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Ind w:w="-913" w:type="dxa"/>
        <w:tblLayout w:type="fixed"/>
        <w:tblCellMar>
          <w:left w:w="80" w:type="dxa"/>
          <w:right w:w="80" w:type="dxa"/>
        </w:tblCellMar>
        <w:tblLook w:val="0000" w:firstRow="0" w:lastRow="0" w:firstColumn="0" w:lastColumn="0" w:noHBand="0" w:noVBand="0"/>
      </w:tblPr>
      <w:tblGrid>
        <w:gridCol w:w="2411"/>
        <w:gridCol w:w="2268"/>
        <w:gridCol w:w="1701"/>
        <w:gridCol w:w="4678"/>
      </w:tblGrid>
      <w:tr w:rsidR="003C1233" w14:paraId="19F36FE9" w14:textId="77777777">
        <w:trPr>
          <w:cantSplit/>
          <w:trHeight w:val="360"/>
        </w:trPr>
        <w:tc>
          <w:tcPr>
            <w:tcW w:w="11058" w:type="dxa"/>
            <w:gridSpan w:val="4"/>
            <w:tcBorders>
              <w:top w:val="single" w:sz="4" w:space="0" w:color="auto"/>
              <w:left w:val="single" w:sz="4" w:space="0" w:color="auto"/>
              <w:bottom w:val="single" w:sz="4" w:space="0" w:color="auto"/>
              <w:right w:val="single" w:sz="4" w:space="0" w:color="auto"/>
            </w:tcBorders>
          </w:tcPr>
          <w:p w14:paraId="331DD14E" w14:textId="77777777" w:rsidR="003C1233" w:rsidRDefault="00FF73BD">
            <w:pPr>
              <w:pStyle w:val="Titre2"/>
            </w:pPr>
            <w:r>
              <w:rPr>
                <w:noProof/>
              </w:rPr>
              <w:drawing>
                <wp:inline distT="0" distB="0" distL="0" distR="0" wp14:anchorId="16796390" wp14:editId="49ED4EAC">
                  <wp:extent cx="533400" cy="660400"/>
                  <wp:effectExtent l="0" t="0" r="0" b="6350"/>
                  <wp:docPr id="1" name="Image 1" descr="Logo-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H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60400"/>
                          </a:xfrm>
                          <a:prstGeom prst="rect">
                            <a:avLst/>
                          </a:prstGeom>
                          <a:noFill/>
                          <a:ln>
                            <a:noFill/>
                          </a:ln>
                        </pic:spPr>
                      </pic:pic>
                    </a:graphicData>
                  </a:graphic>
                </wp:inline>
              </w:drawing>
            </w:r>
          </w:p>
        </w:tc>
      </w:tr>
      <w:tr w:rsidR="003C1233" w14:paraId="233653D0" w14:textId="77777777">
        <w:trPr>
          <w:cantSplit/>
          <w:trHeight w:val="380"/>
        </w:trPr>
        <w:tc>
          <w:tcPr>
            <w:tcW w:w="11058" w:type="dxa"/>
            <w:gridSpan w:val="4"/>
            <w:tcBorders>
              <w:left w:val="single" w:sz="6" w:space="0" w:color="auto"/>
              <w:bottom w:val="single" w:sz="4" w:space="0" w:color="auto"/>
              <w:right w:val="single" w:sz="6" w:space="0" w:color="auto"/>
            </w:tcBorders>
          </w:tcPr>
          <w:p w14:paraId="2B18F791" w14:textId="77777777" w:rsidR="003C1233" w:rsidRDefault="00FF73BD">
            <w:pPr>
              <w:tabs>
                <w:tab w:val="left" w:pos="2552"/>
              </w:tabs>
              <w:spacing w:after="120"/>
              <w:ind w:right="-17"/>
              <w:jc w:val="center"/>
              <w:rPr>
                <w:rFonts w:ascii="Arial Narrow" w:hAnsi="Arial Narrow"/>
                <w:b/>
                <w:bCs/>
                <w:sz w:val="22"/>
                <w:szCs w:val="22"/>
              </w:rPr>
            </w:pPr>
            <w:r>
              <w:rPr>
                <w:rFonts w:ascii="Arial Narrow" w:hAnsi="Arial Narrow"/>
                <w:b/>
                <w:bCs/>
                <w:sz w:val="22"/>
                <w:szCs w:val="22"/>
              </w:rPr>
              <w:t>DIRECTION DES POLES ET PROJETS</w:t>
            </w:r>
          </w:p>
          <w:p w14:paraId="77DE38CF" w14:textId="77777777" w:rsidR="003C1233" w:rsidRDefault="00FF73BD">
            <w:pPr>
              <w:tabs>
                <w:tab w:val="left" w:pos="2552"/>
              </w:tabs>
              <w:spacing w:after="120"/>
              <w:ind w:right="-17"/>
              <w:jc w:val="center"/>
              <w:rPr>
                <w:b/>
                <w:bCs/>
                <w:sz w:val="22"/>
                <w:szCs w:val="22"/>
              </w:rPr>
            </w:pPr>
            <w:r>
              <w:rPr>
                <w:rFonts w:ascii="Arial Narrow" w:hAnsi="Arial Narrow"/>
                <w:b/>
                <w:bCs/>
                <w:sz w:val="22"/>
                <w:szCs w:val="22"/>
              </w:rPr>
              <w:t>PÔLE BIOLOGIE</w:t>
            </w:r>
          </w:p>
        </w:tc>
      </w:tr>
      <w:tr w:rsidR="003C1233" w14:paraId="1738D6B3" w14:textId="77777777">
        <w:trPr>
          <w:cantSplit/>
          <w:trHeight w:val="934"/>
        </w:trPr>
        <w:tc>
          <w:tcPr>
            <w:tcW w:w="11058" w:type="dxa"/>
            <w:gridSpan w:val="4"/>
            <w:tcBorders>
              <w:left w:val="single" w:sz="6" w:space="0" w:color="auto"/>
              <w:bottom w:val="single" w:sz="6" w:space="0" w:color="auto"/>
              <w:right w:val="single" w:sz="6" w:space="0" w:color="auto"/>
            </w:tcBorders>
            <w:vAlign w:val="center"/>
          </w:tcPr>
          <w:p w14:paraId="763A1AB7" w14:textId="77777777" w:rsidR="003C1233" w:rsidRDefault="00FF73BD">
            <w:pPr>
              <w:pStyle w:val="Titre4"/>
              <w:rPr>
                <w:sz w:val="32"/>
                <w:szCs w:val="32"/>
              </w:rPr>
            </w:pPr>
            <w:r>
              <w:rPr>
                <w:sz w:val="32"/>
                <w:szCs w:val="32"/>
              </w:rPr>
              <w:t>PROFIL DE POSTE</w:t>
            </w:r>
          </w:p>
          <w:p w14:paraId="2E1FDB9D" w14:textId="28DC946D" w:rsidR="003C1233" w:rsidRDefault="00FF73BD">
            <w:pPr>
              <w:jc w:val="center"/>
              <w:rPr>
                <w:sz w:val="22"/>
                <w:szCs w:val="22"/>
              </w:rPr>
            </w:pPr>
            <w:r>
              <w:rPr>
                <w:rFonts w:ascii="Arial Narrow" w:hAnsi="Arial Narrow"/>
                <w:b/>
                <w:sz w:val="32"/>
                <w:szCs w:val="32"/>
              </w:rPr>
              <w:t>INGÉNIEUR</w:t>
            </w:r>
            <w:r w:rsidR="00A3542C">
              <w:rPr>
                <w:rFonts w:ascii="Arial Narrow" w:hAnsi="Arial Narrow"/>
                <w:b/>
                <w:sz w:val="32"/>
                <w:szCs w:val="32"/>
              </w:rPr>
              <w:t>/ING</w:t>
            </w:r>
            <w:r w:rsidR="002A6722">
              <w:rPr>
                <w:rFonts w:ascii="Arial Narrow" w:hAnsi="Arial Narrow"/>
                <w:b/>
                <w:sz w:val="32"/>
                <w:szCs w:val="32"/>
              </w:rPr>
              <w:t>É</w:t>
            </w:r>
            <w:r w:rsidR="00A3542C">
              <w:rPr>
                <w:rFonts w:ascii="Arial Narrow" w:hAnsi="Arial Narrow"/>
                <w:b/>
                <w:sz w:val="32"/>
                <w:szCs w:val="32"/>
              </w:rPr>
              <w:t>NIEURE</w:t>
            </w:r>
            <w:r>
              <w:rPr>
                <w:rFonts w:ascii="Arial Narrow" w:hAnsi="Arial Narrow"/>
                <w:b/>
                <w:sz w:val="32"/>
                <w:szCs w:val="32"/>
              </w:rPr>
              <w:t xml:space="preserve"> EN BIOLOGIE</w:t>
            </w:r>
          </w:p>
        </w:tc>
      </w:tr>
      <w:tr w:rsidR="003C1233" w14:paraId="7F8920B4" w14:textId="77777777">
        <w:trPr>
          <w:cantSplit/>
          <w:trHeight w:val="565"/>
        </w:trPr>
        <w:tc>
          <w:tcPr>
            <w:tcW w:w="2411" w:type="dxa"/>
            <w:tcBorders>
              <w:top w:val="single" w:sz="6" w:space="0" w:color="auto"/>
              <w:left w:val="single" w:sz="6" w:space="0" w:color="auto"/>
              <w:bottom w:val="single" w:sz="6" w:space="0" w:color="auto"/>
            </w:tcBorders>
            <w:vAlign w:val="center"/>
          </w:tcPr>
          <w:p w14:paraId="7A91617F" w14:textId="77777777" w:rsidR="003C1233" w:rsidRDefault="00FF73BD">
            <w:pPr>
              <w:tabs>
                <w:tab w:val="left" w:pos="2552"/>
              </w:tabs>
              <w:ind w:right="-16"/>
              <w:rPr>
                <w:rFonts w:ascii="Arial Narrow" w:hAnsi="Arial Narrow"/>
                <w:sz w:val="22"/>
                <w:szCs w:val="22"/>
              </w:rPr>
            </w:pPr>
            <w:r>
              <w:rPr>
                <w:rFonts w:ascii="Arial Narrow" w:hAnsi="Arial Narrow"/>
                <w:sz w:val="22"/>
                <w:szCs w:val="22"/>
              </w:rPr>
              <w:t>Codification du document :</w:t>
            </w:r>
          </w:p>
        </w:tc>
        <w:tc>
          <w:tcPr>
            <w:tcW w:w="2268" w:type="dxa"/>
            <w:tcBorders>
              <w:top w:val="single" w:sz="6" w:space="0" w:color="auto"/>
              <w:bottom w:val="single" w:sz="6" w:space="0" w:color="auto"/>
              <w:right w:val="single" w:sz="6" w:space="0" w:color="auto"/>
            </w:tcBorders>
            <w:vAlign w:val="center"/>
          </w:tcPr>
          <w:p w14:paraId="3656487D" w14:textId="5612F812" w:rsidR="003C1233" w:rsidRDefault="003C1233">
            <w:pPr>
              <w:tabs>
                <w:tab w:val="left" w:pos="2552"/>
              </w:tabs>
              <w:ind w:right="-16"/>
              <w:jc w:val="both"/>
              <w:rPr>
                <w:rFonts w:ascii="Arial Narrow" w:hAnsi="Arial Narrow"/>
                <w:sz w:val="22"/>
                <w:szCs w:val="22"/>
              </w:rPr>
            </w:pPr>
          </w:p>
        </w:tc>
        <w:tc>
          <w:tcPr>
            <w:tcW w:w="1701" w:type="dxa"/>
            <w:tcBorders>
              <w:top w:val="single" w:sz="6" w:space="0" w:color="auto"/>
              <w:left w:val="single" w:sz="6" w:space="0" w:color="auto"/>
              <w:bottom w:val="single" w:sz="6" w:space="0" w:color="auto"/>
            </w:tcBorders>
            <w:vAlign w:val="center"/>
          </w:tcPr>
          <w:p w14:paraId="2727A6EC" w14:textId="77777777" w:rsidR="003C1233" w:rsidRDefault="00FF73BD">
            <w:pPr>
              <w:ind w:right="-16"/>
              <w:rPr>
                <w:rFonts w:ascii="Arial Narrow" w:hAnsi="Arial Narrow"/>
                <w:sz w:val="22"/>
                <w:szCs w:val="22"/>
              </w:rPr>
            </w:pPr>
            <w:r>
              <w:rPr>
                <w:rFonts w:ascii="Arial Narrow" w:hAnsi="Arial Narrow"/>
                <w:sz w:val="22"/>
                <w:szCs w:val="22"/>
              </w:rPr>
              <w:t>Rédacteur :</w:t>
            </w:r>
          </w:p>
        </w:tc>
        <w:tc>
          <w:tcPr>
            <w:tcW w:w="4678" w:type="dxa"/>
            <w:tcBorders>
              <w:top w:val="single" w:sz="6" w:space="0" w:color="auto"/>
              <w:bottom w:val="single" w:sz="6" w:space="0" w:color="auto"/>
              <w:right w:val="single" w:sz="6" w:space="0" w:color="auto"/>
            </w:tcBorders>
            <w:vAlign w:val="center"/>
          </w:tcPr>
          <w:p w14:paraId="373B7876" w14:textId="3CD344A0" w:rsidR="003C1233" w:rsidRDefault="00530387">
            <w:pPr>
              <w:ind w:right="-16"/>
              <w:rPr>
                <w:rFonts w:ascii="Arial Narrow" w:hAnsi="Arial Narrow"/>
                <w:sz w:val="22"/>
                <w:szCs w:val="22"/>
              </w:rPr>
            </w:pPr>
            <w:r>
              <w:rPr>
                <w:rFonts w:ascii="Arial Narrow" w:hAnsi="Arial Narrow"/>
                <w:sz w:val="22"/>
                <w:szCs w:val="22"/>
              </w:rPr>
              <w:t>K TARTE</w:t>
            </w:r>
            <w:r w:rsidR="00FF73BD">
              <w:rPr>
                <w:rFonts w:ascii="Arial Narrow" w:hAnsi="Arial Narrow"/>
                <w:sz w:val="22"/>
                <w:szCs w:val="22"/>
              </w:rPr>
              <w:t xml:space="preserve">, </w:t>
            </w:r>
            <w:r w:rsidR="00A74A23">
              <w:rPr>
                <w:rFonts w:ascii="Arial Narrow" w:hAnsi="Arial Narrow"/>
                <w:sz w:val="22"/>
                <w:szCs w:val="22"/>
              </w:rPr>
              <w:t xml:space="preserve">responsable médicale projet SITI </w:t>
            </w:r>
          </w:p>
        </w:tc>
      </w:tr>
      <w:tr w:rsidR="003C1233" w14:paraId="16F78E91" w14:textId="77777777">
        <w:trPr>
          <w:cantSplit/>
          <w:trHeight w:val="560"/>
        </w:trPr>
        <w:tc>
          <w:tcPr>
            <w:tcW w:w="2411" w:type="dxa"/>
            <w:vMerge w:val="restart"/>
            <w:tcBorders>
              <w:top w:val="single" w:sz="6" w:space="0" w:color="auto"/>
              <w:left w:val="single" w:sz="6" w:space="0" w:color="auto"/>
            </w:tcBorders>
            <w:vAlign w:val="center"/>
          </w:tcPr>
          <w:p w14:paraId="4AB8916D" w14:textId="77777777" w:rsidR="003C1233" w:rsidRDefault="00FF73BD">
            <w:pPr>
              <w:tabs>
                <w:tab w:val="left" w:pos="2552"/>
              </w:tabs>
              <w:ind w:right="-16"/>
              <w:jc w:val="both"/>
              <w:rPr>
                <w:rFonts w:ascii="Arial Narrow" w:hAnsi="Arial Narrow"/>
                <w:sz w:val="22"/>
                <w:szCs w:val="22"/>
              </w:rPr>
            </w:pPr>
            <w:r>
              <w:rPr>
                <w:rFonts w:ascii="Arial Narrow" w:hAnsi="Arial Narrow"/>
                <w:sz w:val="22"/>
                <w:szCs w:val="22"/>
              </w:rPr>
              <w:t>Date d’application :</w:t>
            </w:r>
          </w:p>
          <w:p w14:paraId="25AFDC24" w14:textId="75FA07A9" w:rsidR="003C1233" w:rsidRDefault="003C1233">
            <w:pPr>
              <w:tabs>
                <w:tab w:val="left" w:pos="2552"/>
              </w:tabs>
              <w:ind w:right="-16"/>
              <w:jc w:val="both"/>
              <w:rPr>
                <w:rFonts w:ascii="Arial Narrow" w:hAnsi="Arial Narrow"/>
                <w:sz w:val="22"/>
                <w:szCs w:val="22"/>
              </w:rPr>
            </w:pPr>
          </w:p>
        </w:tc>
        <w:tc>
          <w:tcPr>
            <w:tcW w:w="2268" w:type="dxa"/>
            <w:vMerge w:val="restart"/>
            <w:tcBorders>
              <w:top w:val="single" w:sz="6" w:space="0" w:color="auto"/>
              <w:right w:val="single" w:sz="6" w:space="0" w:color="auto"/>
            </w:tcBorders>
            <w:vAlign w:val="center"/>
          </w:tcPr>
          <w:p w14:paraId="669D06E0" w14:textId="77777777" w:rsidR="003C1233" w:rsidRDefault="003C1233">
            <w:pPr>
              <w:tabs>
                <w:tab w:val="left" w:pos="2552"/>
              </w:tabs>
              <w:ind w:right="-16"/>
              <w:jc w:val="both"/>
              <w:rPr>
                <w:rFonts w:ascii="Arial Narrow" w:hAnsi="Arial Narrow"/>
                <w:sz w:val="22"/>
                <w:szCs w:val="22"/>
              </w:rPr>
            </w:pPr>
          </w:p>
          <w:p w14:paraId="311DA940" w14:textId="77777777" w:rsidR="003C1233" w:rsidRDefault="003C1233">
            <w:pPr>
              <w:tabs>
                <w:tab w:val="left" w:pos="2552"/>
              </w:tabs>
              <w:ind w:right="-16"/>
              <w:jc w:val="both"/>
              <w:rPr>
                <w:rFonts w:ascii="Arial Narrow" w:hAnsi="Arial Narrow"/>
                <w:sz w:val="22"/>
                <w:szCs w:val="22"/>
              </w:rPr>
            </w:pPr>
          </w:p>
        </w:tc>
        <w:tc>
          <w:tcPr>
            <w:tcW w:w="1701" w:type="dxa"/>
            <w:tcBorders>
              <w:top w:val="single" w:sz="6" w:space="0" w:color="auto"/>
              <w:left w:val="single" w:sz="6" w:space="0" w:color="auto"/>
            </w:tcBorders>
            <w:vAlign w:val="center"/>
          </w:tcPr>
          <w:p w14:paraId="59F2C8FA" w14:textId="77777777" w:rsidR="003C1233" w:rsidRDefault="00FF73BD">
            <w:pPr>
              <w:tabs>
                <w:tab w:val="left" w:pos="1134"/>
              </w:tabs>
              <w:ind w:right="-16"/>
              <w:rPr>
                <w:rFonts w:ascii="Arial Narrow" w:hAnsi="Arial Narrow"/>
                <w:sz w:val="22"/>
                <w:szCs w:val="22"/>
              </w:rPr>
            </w:pPr>
            <w:r>
              <w:rPr>
                <w:rFonts w:ascii="Arial Narrow" w:hAnsi="Arial Narrow"/>
                <w:sz w:val="22"/>
                <w:szCs w:val="22"/>
              </w:rPr>
              <w:t>Approbateurs :</w:t>
            </w:r>
          </w:p>
        </w:tc>
        <w:tc>
          <w:tcPr>
            <w:tcW w:w="4678" w:type="dxa"/>
            <w:tcBorders>
              <w:top w:val="single" w:sz="6" w:space="0" w:color="auto"/>
              <w:right w:val="single" w:sz="6" w:space="0" w:color="auto"/>
            </w:tcBorders>
            <w:vAlign w:val="center"/>
          </w:tcPr>
          <w:p w14:paraId="5214F8A9" w14:textId="3F3A87F7" w:rsidR="003C1233" w:rsidRDefault="00530387">
            <w:pPr>
              <w:ind w:right="-16"/>
              <w:rPr>
                <w:rFonts w:ascii="Arial Narrow" w:hAnsi="Arial Narrow"/>
                <w:sz w:val="22"/>
                <w:szCs w:val="22"/>
              </w:rPr>
            </w:pPr>
            <w:r>
              <w:rPr>
                <w:rFonts w:ascii="Arial Narrow" w:hAnsi="Arial Narrow"/>
                <w:sz w:val="22"/>
                <w:szCs w:val="22"/>
              </w:rPr>
              <w:t>D ROSSILLE</w:t>
            </w:r>
            <w:r w:rsidR="00A74A23">
              <w:rPr>
                <w:rFonts w:ascii="Arial Narrow" w:hAnsi="Arial Narrow"/>
                <w:sz w:val="22"/>
                <w:szCs w:val="22"/>
              </w:rPr>
              <w:t xml:space="preserve">, </w:t>
            </w:r>
            <w:r>
              <w:rPr>
                <w:rFonts w:ascii="Arial Narrow" w:hAnsi="Arial Narrow"/>
                <w:sz w:val="22"/>
                <w:szCs w:val="22"/>
              </w:rPr>
              <w:t>ingénieur bio-info SITI</w:t>
            </w:r>
          </w:p>
          <w:p w14:paraId="76D538E6" w14:textId="3136E979" w:rsidR="00530387" w:rsidRDefault="00530387">
            <w:pPr>
              <w:ind w:right="-16"/>
              <w:rPr>
                <w:rFonts w:ascii="Arial Narrow" w:hAnsi="Arial Narrow"/>
                <w:sz w:val="22"/>
                <w:szCs w:val="22"/>
              </w:rPr>
            </w:pPr>
            <w:r>
              <w:rPr>
                <w:rFonts w:ascii="Arial Narrow" w:hAnsi="Arial Narrow"/>
                <w:sz w:val="22"/>
                <w:szCs w:val="22"/>
              </w:rPr>
              <w:t xml:space="preserve">J DULONG, </w:t>
            </w:r>
            <w:proofErr w:type="spellStart"/>
            <w:r w:rsidR="00E728AC">
              <w:rPr>
                <w:rFonts w:ascii="Arial Narrow" w:hAnsi="Arial Narrow"/>
                <w:sz w:val="22"/>
                <w:szCs w:val="22"/>
              </w:rPr>
              <w:t>lab</w:t>
            </w:r>
            <w:proofErr w:type="spellEnd"/>
            <w:r w:rsidR="00E728AC">
              <w:rPr>
                <w:rFonts w:ascii="Arial Narrow" w:hAnsi="Arial Narrow"/>
                <w:sz w:val="22"/>
                <w:szCs w:val="22"/>
              </w:rPr>
              <w:t xml:space="preserve"> manager </w:t>
            </w:r>
            <w:proofErr w:type="spellStart"/>
            <w:r>
              <w:rPr>
                <w:rFonts w:ascii="Arial Narrow" w:hAnsi="Arial Narrow"/>
                <w:sz w:val="22"/>
                <w:szCs w:val="22"/>
              </w:rPr>
              <w:t>core-lab</w:t>
            </w:r>
            <w:proofErr w:type="spellEnd"/>
            <w:r>
              <w:rPr>
                <w:rFonts w:ascii="Arial Narrow" w:hAnsi="Arial Narrow"/>
                <w:sz w:val="22"/>
                <w:szCs w:val="22"/>
              </w:rPr>
              <w:t xml:space="preserve"> SITI</w:t>
            </w:r>
          </w:p>
          <w:p w14:paraId="09943D12" w14:textId="16F3E6C1" w:rsidR="003C1233" w:rsidRDefault="00FA348C">
            <w:pPr>
              <w:ind w:right="-16"/>
              <w:rPr>
                <w:rFonts w:ascii="Arial Narrow" w:hAnsi="Arial Narrow"/>
                <w:sz w:val="22"/>
                <w:szCs w:val="22"/>
              </w:rPr>
            </w:pPr>
            <w:r>
              <w:rPr>
                <w:rFonts w:ascii="Arial Narrow" w:hAnsi="Arial Narrow"/>
                <w:sz w:val="22"/>
                <w:szCs w:val="22"/>
              </w:rPr>
              <w:t>F PREVILLE</w:t>
            </w:r>
            <w:r w:rsidR="00FF73BD">
              <w:rPr>
                <w:rFonts w:ascii="Arial Narrow" w:hAnsi="Arial Narrow"/>
                <w:sz w:val="22"/>
                <w:szCs w:val="22"/>
              </w:rPr>
              <w:t>, cadre supérieur du pôle Biologie</w:t>
            </w:r>
          </w:p>
        </w:tc>
      </w:tr>
      <w:tr w:rsidR="003C1233" w14:paraId="73E4BA44" w14:textId="77777777">
        <w:trPr>
          <w:cantSplit/>
          <w:trHeight w:val="558"/>
        </w:trPr>
        <w:tc>
          <w:tcPr>
            <w:tcW w:w="2411" w:type="dxa"/>
            <w:vMerge/>
            <w:tcBorders>
              <w:top w:val="nil"/>
              <w:left w:val="single" w:sz="6" w:space="0" w:color="auto"/>
              <w:bottom w:val="single" w:sz="4" w:space="0" w:color="auto"/>
            </w:tcBorders>
            <w:vAlign w:val="center"/>
          </w:tcPr>
          <w:p w14:paraId="32251EE7" w14:textId="77777777" w:rsidR="003C1233" w:rsidRDefault="003C1233">
            <w:pPr>
              <w:tabs>
                <w:tab w:val="left" w:pos="2552"/>
              </w:tabs>
              <w:ind w:right="-16"/>
              <w:rPr>
                <w:rFonts w:ascii="Arial Narrow" w:hAnsi="Arial Narrow"/>
                <w:sz w:val="22"/>
                <w:szCs w:val="22"/>
              </w:rPr>
            </w:pPr>
          </w:p>
        </w:tc>
        <w:tc>
          <w:tcPr>
            <w:tcW w:w="2268" w:type="dxa"/>
            <w:vMerge/>
            <w:tcBorders>
              <w:top w:val="nil"/>
              <w:bottom w:val="single" w:sz="4" w:space="0" w:color="auto"/>
              <w:right w:val="single" w:sz="6" w:space="0" w:color="auto"/>
            </w:tcBorders>
            <w:vAlign w:val="center"/>
          </w:tcPr>
          <w:p w14:paraId="551F4FAB" w14:textId="77777777" w:rsidR="003C1233" w:rsidRDefault="003C1233">
            <w:pPr>
              <w:tabs>
                <w:tab w:val="left" w:pos="2552"/>
              </w:tabs>
              <w:ind w:right="-16"/>
              <w:jc w:val="both"/>
              <w:rPr>
                <w:rFonts w:ascii="Arial Narrow" w:hAnsi="Arial Narrow"/>
                <w:sz w:val="22"/>
                <w:szCs w:val="22"/>
              </w:rPr>
            </w:pPr>
          </w:p>
        </w:tc>
        <w:tc>
          <w:tcPr>
            <w:tcW w:w="1701" w:type="dxa"/>
            <w:tcBorders>
              <w:top w:val="single" w:sz="4" w:space="0" w:color="auto"/>
              <w:left w:val="single" w:sz="6" w:space="0" w:color="auto"/>
              <w:bottom w:val="single" w:sz="4" w:space="0" w:color="auto"/>
            </w:tcBorders>
            <w:vAlign w:val="center"/>
          </w:tcPr>
          <w:p w14:paraId="2D404577" w14:textId="77777777" w:rsidR="003C1233" w:rsidRDefault="00FF73BD">
            <w:pPr>
              <w:ind w:right="-16"/>
              <w:rPr>
                <w:rFonts w:ascii="Arial Narrow" w:hAnsi="Arial Narrow"/>
                <w:sz w:val="22"/>
                <w:szCs w:val="22"/>
              </w:rPr>
            </w:pPr>
            <w:r>
              <w:rPr>
                <w:rFonts w:ascii="Arial Narrow" w:hAnsi="Arial Narrow"/>
                <w:sz w:val="22"/>
                <w:szCs w:val="22"/>
              </w:rPr>
              <w:t>Gestionnaire :</w:t>
            </w:r>
          </w:p>
        </w:tc>
        <w:tc>
          <w:tcPr>
            <w:tcW w:w="4678" w:type="dxa"/>
            <w:tcBorders>
              <w:top w:val="single" w:sz="4" w:space="0" w:color="auto"/>
              <w:bottom w:val="single" w:sz="4" w:space="0" w:color="auto"/>
              <w:right w:val="single" w:sz="4" w:space="0" w:color="auto"/>
            </w:tcBorders>
            <w:vAlign w:val="center"/>
          </w:tcPr>
          <w:p w14:paraId="15B5A0C1" w14:textId="7AE100E8" w:rsidR="003C1233" w:rsidRDefault="00C21382">
            <w:pPr>
              <w:ind w:right="-16"/>
              <w:rPr>
                <w:rFonts w:ascii="Arial Narrow" w:hAnsi="Arial Narrow"/>
                <w:sz w:val="22"/>
                <w:szCs w:val="22"/>
              </w:rPr>
            </w:pPr>
            <w:r>
              <w:rPr>
                <w:rFonts w:ascii="Arial Narrow" w:hAnsi="Arial Narrow"/>
                <w:sz w:val="22"/>
                <w:szCs w:val="22"/>
              </w:rPr>
              <w:t>F PREVILLE</w:t>
            </w:r>
          </w:p>
        </w:tc>
      </w:tr>
    </w:tbl>
    <w:p w14:paraId="28CABEB6" w14:textId="77777777" w:rsidR="003C1233" w:rsidRDefault="003C1233">
      <w:pPr>
        <w:pStyle w:val="Titre1"/>
        <w:spacing w:before="0" w:line="240" w:lineRule="auto"/>
        <w:rPr>
          <w:rFonts w:ascii="Arial" w:hAnsi="Arial" w:cs="Arial"/>
          <w:b w:val="0"/>
          <w:sz w:val="22"/>
          <w:szCs w:val="22"/>
        </w:rPr>
      </w:pPr>
    </w:p>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8"/>
      </w:tblGrid>
      <w:tr w:rsidR="003C1233" w14:paraId="62A09306" w14:textId="77777777">
        <w:trPr>
          <w:trHeight w:val="603"/>
        </w:trPr>
        <w:tc>
          <w:tcPr>
            <w:tcW w:w="11058" w:type="dxa"/>
            <w:vAlign w:val="center"/>
          </w:tcPr>
          <w:p w14:paraId="05031746" w14:textId="77777777" w:rsidR="003C1233" w:rsidRDefault="00FF73BD">
            <w:pPr>
              <w:jc w:val="center"/>
              <w:rPr>
                <w:rFonts w:ascii="Arial Narrow" w:hAnsi="Arial Narrow"/>
                <w:b/>
                <w:i/>
                <w:sz w:val="28"/>
                <w:szCs w:val="28"/>
              </w:rPr>
            </w:pPr>
            <w:r>
              <w:rPr>
                <w:rFonts w:ascii="Arial Narrow" w:hAnsi="Arial Narrow"/>
                <w:b/>
                <w:i/>
                <w:sz w:val="28"/>
                <w:szCs w:val="28"/>
              </w:rPr>
              <w:t>LOCALISATION ET RATTACHEMENT</w:t>
            </w:r>
          </w:p>
        </w:tc>
      </w:tr>
      <w:tr w:rsidR="003C1233" w14:paraId="6460CB28" w14:textId="77777777">
        <w:tc>
          <w:tcPr>
            <w:tcW w:w="11058" w:type="dxa"/>
          </w:tcPr>
          <w:p w14:paraId="453528AB" w14:textId="77777777" w:rsidR="003C1233" w:rsidRDefault="00FF73BD">
            <w:pPr>
              <w:spacing w:before="120"/>
              <w:rPr>
                <w:rFonts w:ascii="Arial Narrow" w:hAnsi="Arial Narrow"/>
                <w:b/>
                <w:u w:val="single"/>
              </w:rPr>
            </w:pPr>
            <w:r>
              <w:rPr>
                <w:rFonts w:ascii="Arial Narrow" w:hAnsi="Arial Narrow"/>
                <w:b/>
                <w:u w:val="single"/>
              </w:rPr>
              <w:t>PRÉSENTATION GÉNÉRALE DU SECTEUR D’ACTIVITÉ</w:t>
            </w:r>
          </w:p>
          <w:p w14:paraId="2365F9A5" w14:textId="77777777" w:rsidR="003C1233" w:rsidRDefault="00FF73BD">
            <w:pPr>
              <w:spacing w:before="120"/>
              <w:rPr>
                <w:rFonts w:ascii="Arial Narrow" w:hAnsi="Arial Narrow"/>
                <w:b/>
                <w:sz w:val="22"/>
                <w:szCs w:val="22"/>
                <w:u w:val="single"/>
              </w:rPr>
            </w:pPr>
            <w:r>
              <w:rPr>
                <w:rFonts w:ascii="Arial Narrow" w:hAnsi="Arial Narrow"/>
                <w:sz w:val="22"/>
                <w:szCs w:val="22"/>
              </w:rPr>
              <w:t>Pôle Biologie, Département Recherche Translationnelle, UF SITI</w:t>
            </w:r>
          </w:p>
          <w:p w14:paraId="1A26FA66" w14:textId="77777777" w:rsidR="003C1233" w:rsidRDefault="003C1233">
            <w:pPr>
              <w:rPr>
                <w:sz w:val="22"/>
                <w:szCs w:val="22"/>
                <w:u w:val="single"/>
              </w:rPr>
            </w:pPr>
          </w:p>
        </w:tc>
      </w:tr>
      <w:tr w:rsidR="003C1233" w14:paraId="44102AA0" w14:textId="77777777">
        <w:tc>
          <w:tcPr>
            <w:tcW w:w="11058" w:type="dxa"/>
          </w:tcPr>
          <w:p w14:paraId="705EAEE5" w14:textId="77777777" w:rsidR="003C1233" w:rsidRDefault="00FF73BD">
            <w:pPr>
              <w:spacing w:before="120"/>
              <w:rPr>
                <w:rFonts w:ascii="Arial Narrow" w:hAnsi="Arial Narrow"/>
                <w:b/>
                <w:sz w:val="22"/>
                <w:szCs w:val="22"/>
                <w:u w:val="single"/>
              </w:rPr>
            </w:pPr>
            <w:r>
              <w:rPr>
                <w:rFonts w:ascii="Arial Narrow" w:hAnsi="Arial Narrow"/>
                <w:b/>
                <w:sz w:val="22"/>
                <w:szCs w:val="22"/>
                <w:u w:val="single"/>
              </w:rPr>
              <w:t>LIEU D’EXERCICE</w:t>
            </w:r>
          </w:p>
          <w:p w14:paraId="7B688092" w14:textId="77777777" w:rsidR="003C1233" w:rsidRDefault="003C1233">
            <w:pPr>
              <w:spacing w:before="120"/>
              <w:rPr>
                <w:rFonts w:ascii="Arial Narrow" w:hAnsi="Arial Narrow"/>
                <w:b/>
                <w:sz w:val="22"/>
                <w:szCs w:val="22"/>
                <w:u w:val="single"/>
              </w:rPr>
            </w:pPr>
          </w:p>
          <w:p w14:paraId="73196B21" w14:textId="77777777" w:rsidR="003C1233" w:rsidRDefault="00FF73BD">
            <w:pPr>
              <w:pStyle w:val="Titre3"/>
              <w:rPr>
                <w:rFonts w:ascii="Arial Narrow" w:hAnsi="Arial Narrow"/>
              </w:rPr>
            </w:pPr>
            <w:r>
              <w:rPr>
                <w:rFonts w:ascii="Arial Narrow" w:hAnsi="Arial Narrow"/>
                <w:b w:val="0"/>
                <w:u w:val="single"/>
              </w:rPr>
              <w:t xml:space="preserve">Service </w:t>
            </w:r>
            <w:r>
              <w:rPr>
                <w:rFonts w:ascii="Arial Narrow" w:hAnsi="Arial Narrow"/>
                <w:b w:val="0"/>
              </w:rPr>
              <w:t>:</w:t>
            </w:r>
            <w:r>
              <w:rPr>
                <w:rFonts w:ascii="Arial Narrow" w:hAnsi="Arial Narrow"/>
              </w:rPr>
              <w:t xml:space="preserve"> SITI</w:t>
            </w:r>
          </w:p>
          <w:p w14:paraId="312FC833" w14:textId="77777777" w:rsidR="003C1233" w:rsidRDefault="00FF73BD">
            <w:pPr>
              <w:jc w:val="both"/>
              <w:rPr>
                <w:rFonts w:ascii="Arial Narrow" w:hAnsi="Arial Narrow"/>
                <w:b/>
                <w:bCs/>
                <w:sz w:val="22"/>
                <w:szCs w:val="22"/>
              </w:rPr>
            </w:pPr>
            <w:r>
              <w:rPr>
                <w:rFonts w:ascii="Arial Narrow" w:hAnsi="Arial Narrow"/>
                <w:bCs/>
                <w:sz w:val="22"/>
                <w:szCs w:val="22"/>
                <w:u w:val="single"/>
              </w:rPr>
              <w:t>Unité Fonctionnelle: UF 3231</w:t>
            </w:r>
          </w:p>
          <w:p w14:paraId="11202612" w14:textId="100C87D4" w:rsidR="003C1233" w:rsidRDefault="00FF73BD">
            <w:pPr>
              <w:jc w:val="both"/>
              <w:rPr>
                <w:rFonts w:ascii="Arial Narrow" w:hAnsi="Arial Narrow"/>
                <w:b/>
                <w:bCs/>
                <w:sz w:val="22"/>
                <w:szCs w:val="22"/>
              </w:rPr>
            </w:pPr>
            <w:proofErr w:type="gramStart"/>
            <w:r>
              <w:rPr>
                <w:rFonts w:ascii="Arial Narrow" w:hAnsi="Arial Narrow"/>
                <w:bCs/>
                <w:sz w:val="22"/>
                <w:szCs w:val="22"/>
                <w:u w:val="single"/>
              </w:rPr>
              <w:t>Quotité</w:t>
            </w:r>
            <w:r>
              <w:rPr>
                <w:rFonts w:ascii="Arial Narrow" w:hAnsi="Arial Narrow"/>
                <w:bCs/>
                <w:sz w:val="22"/>
                <w:szCs w:val="22"/>
              </w:rPr>
              <w:t>  1</w:t>
            </w:r>
            <w:proofErr w:type="gramEnd"/>
            <w:r>
              <w:rPr>
                <w:rFonts w:ascii="Arial Narrow" w:hAnsi="Arial Narrow"/>
                <w:bCs/>
                <w:sz w:val="22"/>
                <w:szCs w:val="22"/>
              </w:rPr>
              <w:t xml:space="preserve"> ETP CDI </w:t>
            </w:r>
          </w:p>
          <w:p w14:paraId="19613657" w14:textId="77777777" w:rsidR="003C1233" w:rsidRDefault="00FF73BD">
            <w:pPr>
              <w:numPr>
                <w:ilvl w:val="0"/>
                <w:numId w:val="26"/>
              </w:numPr>
              <w:jc w:val="both"/>
              <w:rPr>
                <w:rFonts w:ascii="Arial Narrow" w:hAnsi="Arial Narrow"/>
                <w:sz w:val="22"/>
                <w:szCs w:val="22"/>
              </w:rPr>
            </w:pPr>
            <w:r>
              <w:rPr>
                <w:rFonts w:ascii="Arial Narrow" w:hAnsi="Arial Narrow"/>
                <w:sz w:val="22"/>
                <w:szCs w:val="22"/>
              </w:rPr>
              <w:t xml:space="preserve">Le département SITI est une structure mixte CHU/EFS qui a pour objectif d’accompagner les projets thérapeutiques innovants en cancérologie et hors cancérologie via la mise en place de stratégies biologiques innovantes de caractérisation et de suivi  des patients, indispensables pour comprendre les mécanismes d'action des nouvelles approches thérapeutiques et développer de nouveaux protocoles cliniques pertinents adaptés aux caractéristiques </w:t>
            </w:r>
            <w:proofErr w:type="spellStart"/>
            <w:r>
              <w:rPr>
                <w:rFonts w:ascii="Arial Narrow" w:hAnsi="Arial Narrow"/>
                <w:sz w:val="22"/>
                <w:szCs w:val="22"/>
              </w:rPr>
              <w:t>clinico</w:t>
            </w:r>
            <w:proofErr w:type="spellEnd"/>
            <w:r>
              <w:rPr>
                <w:rFonts w:ascii="Arial Narrow" w:hAnsi="Arial Narrow"/>
                <w:sz w:val="22"/>
                <w:szCs w:val="22"/>
              </w:rPr>
              <w:t>-biologiques de chaque patient (médecine personnalisée).</w:t>
            </w:r>
          </w:p>
          <w:p w14:paraId="416E6B1E" w14:textId="77777777" w:rsidR="003C1233" w:rsidRDefault="00FF73BD">
            <w:pPr>
              <w:numPr>
                <w:ilvl w:val="0"/>
                <w:numId w:val="26"/>
              </w:numPr>
              <w:jc w:val="both"/>
              <w:rPr>
                <w:rFonts w:ascii="Arial Narrow" w:hAnsi="Arial Narrow"/>
                <w:sz w:val="22"/>
                <w:szCs w:val="22"/>
              </w:rPr>
            </w:pPr>
            <w:r>
              <w:rPr>
                <w:rFonts w:ascii="Arial Narrow" w:hAnsi="Arial Narrow"/>
                <w:sz w:val="22"/>
                <w:szCs w:val="22"/>
              </w:rPr>
              <w:t xml:space="preserve">Environnement de chercheurs, cliniciens, ingénieurs et techniciens </w:t>
            </w:r>
          </w:p>
        </w:tc>
      </w:tr>
      <w:tr w:rsidR="003C1233" w14:paraId="4FC2DCA2" w14:textId="77777777">
        <w:tc>
          <w:tcPr>
            <w:tcW w:w="11058" w:type="dxa"/>
          </w:tcPr>
          <w:p w14:paraId="3B4015F7" w14:textId="77777777" w:rsidR="003C1233" w:rsidRDefault="00FF73BD">
            <w:pPr>
              <w:pStyle w:val="Titre5"/>
              <w:spacing w:before="120"/>
              <w:rPr>
                <w:sz w:val="24"/>
                <w:szCs w:val="24"/>
              </w:rPr>
            </w:pPr>
            <w:r>
              <w:rPr>
                <w:sz w:val="24"/>
                <w:szCs w:val="24"/>
              </w:rPr>
              <w:t>RATTACHEMENT HIÉRARCHIQUE : positionnement du poste dans l’organigramme</w:t>
            </w:r>
          </w:p>
          <w:p w14:paraId="24977668" w14:textId="77777777" w:rsidR="003C1233" w:rsidRDefault="003C1233">
            <w:pPr>
              <w:rPr>
                <w:sz w:val="22"/>
                <w:szCs w:val="22"/>
              </w:rPr>
            </w:pPr>
          </w:p>
          <w:p w14:paraId="61A626CE" w14:textId="77777777" w:rsidR="003C1233" w:rsidRDefault="00FF73BD">
            <w:pPr>
              <w:ind w:hanging="70"/>
              <w:rPr>
                <w:rFonts w:ascii="Arial Narrow" w:hAnsi="Arial Narrow"/>
                <w:sz w:val="22"/>
                <w:szCs w:val="22"/>
              </w:rPr>
            </w:pPr>
            <w:r>
              <w:rPr>
                <w:rFonts w:ascii="Arial Narrow" w:hAnsi="Arial Narrow"/>
                <w:sz w:val="22"/>
                <w:szCs w:val="22"/>
                <w:u w:val="single"/>
              </w:rPr>
              <w:t xml:space="preserve"> Responsabilité administrative</w:t>
            </w:r>
            <w:r>
              <w:rPr>
                <w:rFonts w:ascii="Arial Narrow" w:hAnsi="Arial Narrow"/>
                <w:sz w:val="22"/>
                <w:szCs w:val="22"/>
              </w:rPr>
              <w:t xml:space="preserve">: </w:t>
            </w:r>
          </w:p>
          <w:p w14:paraId="3E2BA16D" w14:textId="5BABB3DF" w:rsidR="003C1233" w:rsidRDefault="00FA348C">
            <w:pPr>
              <w:ind w:firstLine="3050"/>
              <w:rPr>
                <w:rFonts w:ascii="Arial Narrow" w:hAnsi="Arial Narrow"/>
                <w:sz w:val="22"/>
                <w:szCs w:val="22"/>
                <w:u w:val="single"/>
              </w:rPr>
            </w:pPr>
            <w:r>
              <w:rPr>
                <w:rFonts w:ascii="Arial Narrow" w:hAnsi="Arial Narrow"/>
                <w:sz w:val="22"/>
                <w:szCs w:val="22"/>
              </w:rPr>
              <w:t xml:space="preserve">F </w:t>
            </w:r>
            <w:proofErr w:type="spellStart"/>
            <w:r>
              <w:rPr>
                <w:rFonts w:ascii="Arial Narrow" w:hAnsi="Arial Narrow"/>
                <w:sz w:val="22"/>
                <w:szCs w:val="22"/>
              </w:rPr>
              <w:t>Préville</w:t>
            </w:r>
            <w:proofErr w:type="spellEnd"/>
            <w:r w:rsidR="00FF73BD">
              <w:rPr>
                <w:rFonts w:ascii="Arial Narrow" w:hAnsi="Arial Narrow"/>
                <w:sz w:val="22"/>
                <w:szCs w:val="22"/>
              </w:rPr>
              <w:t>, cadre supérieur du pôle Biologie</w:t>
            </w:r>
          </w:p>
          <w:p w14:paraId="2ADC9E5A" w14:textId="65205D02" w:rsidR="003C1233" w:rsidRDefault="00FA348C">
            <w:pPr>
              <w:tabs>
                <w:tab w:val="left" w:pos="3617"/>
              </w:tabs>
              <w:ind w:left="3475" w:hanging="425"/>
              <w:rPr>
                <w:rFonts w:ascii="Arial Narrow" w:hAnsi="Arial Narrow"/>
                <w:sz w:val="22"/>
                <w:szCs w:val="22"/>
              </w:rPr>
            </w:pPr>
            <w:r>
              <w:rPr>
                <w:rFonts w:ascii="Arial Narrow" w:hAnsi="Arial Narrow"/>
                <w:sz w:val="22"/>
                <w:szCs w:val="22"/>
              </w:rPr>
              <w:t>P Nicolas</w:t>
            </w:r>
            <w:r w:rsidR="00FF73BD">
              <w:rPr>
                <w:rFonts w:ascii="Arial Narrow" w:hAnsi="Arial Narrow"/>
                <w:sz w:val="22"/>
                <w:szCs w:val="22"/>
              </w:rPr>
              <w:t>, cadre de proximité</w:t>
            </w:r>
          </w:p>
          <w:p w14:paraId="6CB3AEAC" w14:textId="77777777" w:rsidR="003C1233" w:rsidRDefault="00FF73BD">
            <w:pPr>
              <w:rPr>
                <w:rFonts w:ascii="Arial Narrow" w:hAnsi="Arial Narrow"/>
                <w:sz w:val="22"/>
                <w:szCs w:val="22"/>
              </w:rPr>
            </w:pPr>
            <w:r>
              <w:rPr>
                <w:rFonts w:ascii="Arial Narrow" w:hAnsi="Arial Narrow"/>
                <w:sz w:val="22"/>
                <w:szCs w:val="22"/>
                <w:u w:val="single"/>
              </w:rPr>
              <w:t>Responsabilité médicale</w:t>
            </w:r>
            <w:r>
              <w:rPr>
                <w:rFonts w:ascii="Arial Narrow" w:hAnsi="Arial Narrow"/>
                <w:sz w:val="22"/>
                <w:szCs w:val="22"/>
              </w:rPr>
              <w:t xml:space="preserve">: </w:t>
            </w:r>
          </w:p>
          <w:p w14:paraId="4440DD5E" w14:textId="77777777" w:rsidR="003C1233" w:rsidRDefault="00FF73BD">
            <w:pPr>
              <w:ind w:firstLine="3050"/>
              <w:rPr>
                <w:rFonts w:ascii="Arial Narrow" w:hAnsi="Arial Narrow"/>
                <w:sz w:val="22"/>
                <w:szCs w:val="22"/>
              </w:rPr>
            </w:pPr>
            <w:r>
              <w:rPr>
                <w:rFonts w:ascii="Arial Narrow" w:hAnsi="Arial Narrow"/>
                <w:sz w:val="22"/>
                <w:szCs w:val="22"/>
              </w:rPr>
              <w:t>Pr K Tarte, responsable médical et scientifique plateforme SITI</w:t>
            </w:r>
          </w:p>
          <w:p w14:paraId="077933BF" w14:textId="26EFE7CE" w:rsidR="00FA348C" w:rsidRPr="00FB5A6B" w:rsidRDefault="00530387">
            <w:pPr>
              <w:ind w:firstLine="3050"/>
              <w:rPr>
                <w:rFonts w:ascii="Arial Narrow" w:hAnsi="Arial Narrow"/>
                <w:sz w:val="22"/>
                <w:szCs w:val="22"/>
              </w:rPr>
            </w:pPr>
            <w:r>
              <w:rPr>
                <w:rFonts w:ascii="Arial Narrow" w:hAnsi="Arial Narrow"/>
                <w:sz w:val="22"/>
                <w:szCs w:val="22"/>
              </w:rPr>
              <w:t xml:space="preserve">Dr Juliette Ferrant, biologiste responsable </w:t>
            </w:r>
            <w:proofErr w:type="spellStart"/>
            <w:r>
              <w:rPr>
                <w:rFonts w:ascii="Arial Narrow" w:hAnsi="Arial Narrow"/>
                <w:sz w:val="22"/>
                <w:szCs w:val="22"/>
              </w:rPr>
              <w:t>core-lab</w:t>
            </w:r>
            <w:proofErr w:type="spellEnd"/>
            <w:r>
              <w:rPr>
                <w:rFonts w:ascii="Arial Narrow" w:hAnsi="Arial Narrow"/>
                <w:sz w:val="22"/>
                <w:szCs w:val="22"/>
              </w:rPr>
              <w:t xml:space="preserve"> SITI</w:t>
            </w:r>
          </w:p>
        </w:tc>
      </w:tr>
      <w:tr w:rsidR="003C1233" w14:paraId="7BE722DE" w14:textId="77777777">
        <w:tc>
          <w:tcPr>
            <w:tcW w:w="11058" w:type="dxa"/>
          </w:tcPr>
          <w:p w14:paraId="0197202D" w14:textId="77777777" w:rsidR="003C1233" w:rsidRDefault="00FF73BD">
            <w:pPr>
              <w:pStyle w:val="Titre5"/>
              <w:spacing w:before="120"/>
              <w:rPr>
                <w:sz w:val="24"/>
                <w:szCs w:val="24"/>
              </w:rPr>
            </w:pPr>
            <w:r>
              <w:rPr>
                <w:sz w:val="24"/>
                <w:szCs w:val="24"/>
              </w:rPr>
              <w:t>RELATIONS FONCTIONNELLES PRINCIPALES</w:t>
            </w:r>
          </w:p>
          <w:p w14:paraId="1DBA125A" w14:textId="77777777" w:rsidR="003C1233" w:rsidRDefault="003C1233">
            <w:pPr>
              <w:rPr>
                <w:sz w:val="22"/>
                <w:szCs w:val="22"/>
              </w:rPr>
            </w:pPr>
          </w:p>
          <w:p w14:paraId="2F7398FC" w14:textId="51D2373F" w:rsidR="00530387" w:rsidRDefault="00530387">
            <w:pPr>
              <w:numPr>
                <w:ilvl w:val="0"/>
                <w:numId w:val="25"/>
              </w:numPr>
              <w:tabs>
                <w:tab w:val="clear" w:pos="360"/>
                <w:tab w:val="num" w:pos="284"/>
              </w:tabs>
              <w:ind w:left="284" w:hanging="284"/>
              <w:rPr>
                <w:rFonts w:ascii="Arial Narrow" w:hAnsi="Arial Narrow"/>
                <w:sz w:val="22"/>
                <w:szCs w:val="22"/>
              </w:rPr>
            </w:pPr>
            <w:r>
              <w:rPr>
                <w:rFonts w:ascii="Arial Narrow" w:hAnsi="Arial Narrow"/>
                <w:sz w:val="22"/>
                <w:szCs w:val="22"/>
              </w:rPr>
              <w:t>Autres personnels du SITI pour la collecte et l’interprétation des données</w:t>
            </w:r>
          </w:p>
          <w:p w14:paraId="4DF1A614" w14:textId="21BC8BC1" w:rsidR="00530387" w:rsidRDefault="00530387">
            <w:pPr>
              <w:numPr>
                <w:ilvl w:val="0"/>
                <w:numId w:val="25"/>
              </w:numPr>
              <w:tabs>
                <w:tab w:val="clear" w:pos="360"/>
                <w:tab w:val="num" w:pos="284"/>
              </w:tabs>
              <w:ind w:left="284" w:hanging="284"/>
              <w:rPr>
                <w:rFonts w:ascii="Arial Narrow" w:hAnsi="Arial Narrow"/>
                <w:sz w:val="22"/>
                <w:szCs w:val="22"/>
              </w:rPr>
            </w:pPr>
            <w:r>
              <w:rPr>
                <w:rFonts w:ascii="Arial Narrow" w:hAnsi="Arial Narrow"/>
                <w:sz w:val="22"/>
                <w:szCs w:val="22"/>
              </w:rPr>
              <w:t xml:space="preserve">Cellule </w:t>
            </w:r>
            <w:proofErr w:type="spellStart"/>
            <w:r>
              <w:rPr>
                <w:rFonts w:ascii="Arial Narrow" w:hAnsi="Arial Narrow"/>
                <w:sz w:val="22"/>
                <w:szCs w:val="22"/>
              </w:rPr>
              <w:t>bioinformatique</w:t>
            </w:r>
            <w:proofErr w:type="spellEnd"/>
            <w:r>
              <w:rPr>
                <w:rFonts w:ascii="Arial Narrow" w:hAnsi="Arial Narrow"/>
                <w:sz w:val="22"/>
                <w:szCs w:val="22"/>
              </w:rPr>
              <w:t xml:space="preserve"> du SITI qui assurera l’encadrement scientifique de l’ingénieur</w:t>
            </w:r>
            <w:r w:rsidR="002A6722">
              <w:rPr>
                <w:rFonts w:ascii="Arial Narrow" w:hAnsi="Arial Narrow"/>
                <w:sz w:val="22"/>
                <w:szCs w:val="22"/>
              </w:rPr>
              <w:t>/ingénieure</w:t>
            </w:r>
          </w:p>
          <w:p w14:paraId="065EBC6D" w14:textId="3B3ED304" w:rsidR="003C1233" w:rsidRDefault="00FF73BD">
            <w:pPr>
              <w:numPr>
                <w:ilvl w:val="0"/>
                <w:numId w:val="25"/>
              </w:numPr>
              <w:tabs>
                <w:tab w:val="clear" w:pos="360"/>
                <w:tab w:val="num" w:pos="284"/>
              </w:tabs>
              <w:ind w:left="284" w:hanging="284"/>
              <w:rPr>
                <w:rFonts w:ascii="Arial Narrow" w:hAnsi="Arial Narrow"/>
                <w:sz w:val="22"/>
                <w:szCs w:val="22"/>
              </w:rPr>
            </w:pPr>
            <w:r>
              <w:rPr>
                <w:rFonts w:ascii="Arial Narrow" w:hAnsi="Arial Narrow"/>
                <w:sz w:val="22"/>
                <w:szCs w:val="22"/>
              </w:rPr>
              <w:t>Services cliniques et structures de recherche concernées par les projets</w:t>
            </w:r>
            <w:r w:rsidR="00530387">
              <w:rPr>
                <w:rFonts w:ascii="Arial Narrow" w:hAnsi="Arial Narrow"/>
                <w:sz w:val="22"/>
                <w:szCs w:val="22"/>
              </w:rPr>
              <w:t xml:space="preserve"> notamment le LYSA, promoteur de l’étude BIDIFLY</w:t>
            </w:r>
          </w:p>
          <w:p w14:paraId="7674DA49" w14:textId="139BB802" w:rsidR="003C1233" w:rsidRPr="00530387" w:rsidRDefault="003C1233" w:rsidP="00530387">
            <w:pPr>
              <w:rPr>
                <w:rFonts w:ascii="Arial Narrow" w:hAnsi="Arial Narrow"/>
                <w:sz w:val="22"/>
                <w:szCs w:val="22"/>
              </w:rPr>
            </w:pPr>
          </w:p>
        </w:tc>
      </w:tr>
    </w:tbl>
    <w:p w14:paraId="6D31A4B1" w14:textId="77777777" w:rsidR="003C1233" w:rsidRDefault="003C1233">
      <w:pPr>
        <w:rPr>
          <w:sz w:val="22"/>
          <w:szCs w:val="22"/>
        </w:rPr>
      </w:pPr>
    </w:p>
    <w:p w14:paraId="248818DB" w14:textId="77777777" w:rsidR="003C1233" w:rsidRDefault="00FF73BD">
      <w:pPr>
        <w:rPr>
          <w:sz w:val="22"/>
          <w:szCs w:val="22"/>
        </w:rPr>
      </w:pPr>
      <w:r>
        <w:rPr>
          <w:sz w:val="22"/>
          <w:szCs w:val="22"/>
        </w:rPr>
        <w:br w:type="page"/>
      </w:r>
    </w:p>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8"/>
      </w:tblGrid>
      <w:tr w:rsidR="003C1233" w14:paraId="51775F6F" w14:textId="77777777">
        <w:trPr>
          <w:trHeight w:val="587"/>
        </w:trPr>
        <w:tc>
          <w:tcPr>
            <w:tcW w:w="11058" w:type="dxa"/>
            <w:vAlign w:val="center"/>
          </w:tcPr>
          <w:p w14:paraId="142E5B75" w14:textId="77777777" w:rsidR="003C1233" w:rsidRDefault="00FF73BD">
            <w:pPr>
              <w:jc w:val="center"/>
              <w:rPr>
                <w:rFonts w:ascii="Arial Narrow" w:hAnsi="Arial Narrow"/>
                <w:b/>
                <w:i/>
                <w:sz w:val="28"/>
                <w:szCs w:val="28"/>
              </w:rPr>
            </w:pPr>
            <w:r>
              <w:rPr>
                <w:rFonts w:ascii="Arial Narrow" w:hAnsi="Arial Narrow"/>
                <w:b/>
                <w:i/>
                <w:sz w:val="28"/>
                <w:szCs w:val="28"/>
              </w:rPr>
              <w:lastRenderedPageBreak/>
              <w:t>ACTIVITÉS</w:t>
            </w:r>
          </w:p>
        </w:tc>
      </w:tr>
      <w:tr w:rsidR="003C1233" w14:paraId="2710E09E" w14:textId="77777777">
        <w:tc>
          <w:tcPr>
            <w:tcW w:w="11058" w:type="dxa"/>
          </w:tcPr>
          <w:p w14:paraId="6B950D8C" w14:textId="77777777" w:rsidR="003C1233" w:rsidRDefault="00FF73BD">
            <w:pPr>
              <w:spacing w:before="120"/>
              <w:rPr>
                <w:rFonts w:ascii="Arial Narrow" w:hAnsi="Arial Narrow"/>
                <w:b/>
                <w:u w:val="single"/>
              </w:rPr>
            </w:pPr>
            <w:r>
              <w:rPr>
                <w:rFonts w:ascii="Arial Narrow" w:hAnsi="Arial Narrow"/>
                <w:b/>
                <w:u w:val="single"/>
              </w:rPr>
              <w:t>MISSIONS</w:t>
            </w:r>
          </w:p>
          <w:p w14:paraId="5E208B95" w14:textId="571109BA" w:rsidR="00530387" w:rsidRDefault="00FF73BD">
            <w:pPr>
              <w:jc w:val="both"/>
              <w:rPr>
                <w:rFonts w:ascii="Arial Narrow" w:hAnsi="Arial Narrow"/>
                <w:sz w:val="22"/>
                <w:szCs w:val="22"/>
              </w:rPr>
            </w:pPr>
            <w:r>
              <w:rPr>
                <w:rFonts w:ascii="Arial Narrow" w:hAnsi="Arial Narrow"/>
                <w:sz w:val="22"/>
                <w:szCs w:val="22"/>
              </w:rPr>
              <w:t xml:space="preserve">La mission principale est de mettre en œuvre </w:t>
            </w:r>
            <w:r w:rsidR="00530387">
              <w:rPr>
                <w:rFonts w:ascii="Arial Narrow" w:hAnsi="Arial Narrow"/>
                <w:sz w:val="22"/>
                <w:szCs w:val="22"/>
              </w:rPr>
              <w:t>les analyses bio-informatiques associées au programme BIDIFLY qui vise à mieux comprendre l’hétérogénéité dans le lymphome folliculaire en intégrant des données multiples. Plus spécifiquement, l</w:t>
            </w:r>
            <w:r w:rsidR="00A3542C">
              <w:rPr>
                <w:rFonts w:ascii="Arial Narrow" w:hAnsi="Arial Narrow"/>
                <w:sz w:val="22"/>
                <w:szCs w:val="22"/>
              </w:rPr>
              <w:t>a personne</w:t>
            </w:r>
            <w:r w:rsidR="00530387">
              <w:rPr>
                <w:rFonts w:ascii="Arial Narrow" w:hAnsi="Arial Narrow"/>
                <w:sz w:val="22"/>
                <w:szCs w:val="22"/>
              </w:rPr>
              <w:t xml:space="preserve"> recruté</w:t>
            </w:r>
            <w:r w:rsidR="00A3542C">
              <w:rPr>
                <w:rFonts w:ascii="Arial Narrow" w:hAnsi="Arial Narrow"/>
                <w:sz w:val="22"/>
                <w:szCs w:val="22"/>
              </w:rPr>
              <w:t>e</w:t>
            </w:r>
            <w:r w:rsidR="00530387">
              <w:rPr>
                <w:rFonts w:ascii="Arial Narrow" w:hAnsi="Arial Narrow"/>
                <w:sz w:val="22"/>
                <w:szCs w:val="22"/>
              </w:rPr>
              <w:t xml:space="preserve"> aura comme première </w:t>
            </w:r>
            <w:r w:rsidR="00530387" w:rsidRPr="006F0DAB">
              <w:rPr>
                <w:rFonts w:ascii="Arial Narrow" w:hAnsi="Arial Narrow"/>
                <w:b/>
                <w:bCs/>
                <w:sz w:val="22"/>
                <w:szCs w:val="22"/>
              </w:rPr>
              <w:t>mission de développer, mettre en place et valider des outils d’analyse de la diversité des cellules immunitaires (répertoires</w:t>
            </w:r>
            <w:r w:rsidR="002E2905" w:rsidRPr="006F0DAB">
              <w:rPr>
                <w:rFonts w:ascii="Arial Narrow" w:hAnsi="Arial Narrow"/>
                <w:b/>
                <w:bCs/>
                <w:sz w:val="22"/>
                <w:szCs w:val="22"/>
              </w:rPr>
              <w:t xml:space="preserve"> TCR / </w:t>
            </w:r>
            <w:proofErr w:type="spellStart"/>
            <w:r w:rsidR="002E2905" w:rsidRPr="006F0DAB">
              <w:rPr>
                <w:rFonts w:ascii="Arial Narrow" w:hAnsi="Arial Narrow"/>
                <w:b/>
                <w:bCs/>
                <w:sz w:val="22"/>
                <w:szCs w:val="22"/>
              </w:rPr>
              <w:t>Ig</w:t>
            </w:r>
            <w:proofErr w:type="spellEnd"/>
            <w:r w:rsidR="00530387" w:rsidRPr="006F0DAB">
              <w:rPr>
                <w:rFonts w:ascii="Arial Narrow" w:hAnsi="Arial Narrow"/>
                <w:b/>
                <w:bCs/>
                <w:sz w:val="22"/>
                <w:szCs w:val="22"/>
              </w:rPr>
              <w:t xml:space="preserve">) telle que définie par des approches </w:t>
            </w:r>
            <w:proofErr w:type="spellStart"/>
            <w:r w:rsidR="00530387" w:rsidRPr="006F0DAB">
              <w:rPr>
                <w:rFonts w:ascii="Arial Narrow" w:hAnsi="Arial Narrow"/>
                <w:b/>
                <w:bCs/>
                <w:sz w:val="22"/>
                <w:szCs w:val="22"/>
              </w:rPr>
              <w:t>omiques</w:t>
            </w:r>
            <w:proofErr w:type="spellEnd"/>
            <w:r w:rsidR="00530387" w:rsidRPr="006F0DAB">
              <w:rPr>
                <w:rFonts w:ascii="Arial Narrow" w:hAnsi="Arial Narrow"/>
                <w:b/>
                <w:bCs/>
                <w:sz w:val="22"/>
                <w:szCs w:val="22"/>
              </w:rPr>
              <w:t xml:space="preserve"> spécifiques ou globales et de corréler ces éléments avec d’autres propriétés biologiques et cliniques</w:t>
            </w:r>
            <w:r w:rsidR="00530387">
              <w:rPr>
                <w:rFonts w:ascii="Arial Narrow" w:hAnsi="Arial Narrow"/>
                <w:sz w:val="22"/>
                <w:szCs w:val="22"/>
              </w:rPr>
              <w:t xml:space="preserve">. </w:t>
            </w:r>
          </w:p>
          <w:p w14:paraId="3A670364" w14:textId="44DFBA36" w:rsidR="003C1233" w:rsidRDefault="00FF73BD" w:rsidP="00530387">
            <w:pPr>
              <w:jc w:val="both"/>
              <w:rPr>
                <w:rFonts w:ascii="Arial Narrow" w:hAnsi="Arial Narrow"/>
                <w:sz w:val="22"/>
                <w:szCs w:val="22"/>
              </w:rPr>
            </w:pPr>
            <w:r>
              <w:rPr>
                <w:rFonts w:ascii="Arial Narrow" w:hAnsi="Arial Narrow"/>
                <w:sz w:val="22"/>
                <w:szCs w:val="22"/>
              </w:rPr>
              <w:t xml:space="preserve">Cela comprend la définition </w:t>
            </w:r>
            <w:r w:rsidR="00530387">
              <w:rPr>
                <w:rFonts w:ascii="Arial Narrow" w:hAnsi="Arial Narrow"/>
                <w:sz w:val="22"/>
                <w:szCs w:val="22"/>
              </w:rPr>
              <w:t xml:space="preserve">et l’optimisation </w:t>
            </w:r>
            <w:r>
              <w:rPr>
                <w:rFonts w:ascii="Arial Narrow" w:hAnsi="Arial Narrow"/>
                <w:sz w:val="22"/>
                <w:szCs w:val="22"/>
              </w:rPr>
              <w:t xml:space="preserve">des </w:t>
            </w:r>
            <w:r w:rsidR="00530387">
              <w:rPr>
                <w:rFonts w:ascii="Arial Narrow" w:hAnsi="Arial Narrow"/>
                <w:sz w:val="22"/>
                <w:szCs w:val="22"/>
              </w:rPr>
              <w:t>algorithmes</w:t>
            </w:r>
            <w:r>
              <w:rPr>
                <w:rFonts w:ascii="Arial Narrow" w:hAnsi="Arial Narrow"/>
                <w:sz w:val="22"/>
                <w:szCs w:val="22"/>
              </w:rPr>
              <w:t xml:space="preserve"> à utiliser, la réalisation </w:t>
            </w:r>
            <w:r w:rsidR="00530387">
              <w:rPr>
                <w:rFonts w:ascii="Arial Narrow" w:hAnsi="Arial Narrow"/>
                <w:sz w:val="22"/>
                <w:szCs w:val="22"/>
              </w:rPr>
              <w:t xml:space="preserve">et la mise en forme </w:t>
            </w:r>
            <w:r>
              <w:rPr>
                <w:rFonts w:ascii="Arial Narrow" w:hAnsi="Arial Narrow"/>
                <w:sz w:val="22"/>
                <w:szCs w:val="22"/>
              </w:rPr>
              <w:t xml:space="preserve">des </w:t>
            </w:r>
            <w:r w:rsidR="00530387">
              <w:rPr>
                <w:rFonts w:ascii="Arial Narrow" w:hAnsi="Arial Narrow"/>
                <w:sz w:val="22"/>
                <w:szCs w:val="22"/>
              </w:rPr>
              <w:t xml:space="preserve">analyses </w:t>
            </w:r>
            <w:r>
              <w:rPr>
                <w:rFonts w:ascii="Arial Narrow" w:hAnsi="Arial Narrow"/>
                <w:sz w:val="22"/>
                <w:szCs w:val="22"/>
              </w:rPr>
              <w:t xml:space="preserve">à destination des </w:t>
            </w:r>
            <w:r w:rsidR="00530387">
              <w:rPr>
                <w:rFonts w:ascii="Arial Narrow" w:hAnsi="Arial Narrow"/>
                <w:sz w:val="22"/>
                <w:szCs w:val="22"/>
              </w:rPr>
              <w:t>biologistes et cliniciens, la définition, en lien avec les autres bio-informaticiens des laboratoires partenaires, des données à intégrer au programme BIDIFLY en vue de réaliser des analyses combinées</w:t>
            </w:r>
            <w:r>
              <w:rPr>
                <w:rFonts w:ascii="Arial Narrow" w:hAnsi="Arial Narrow"/>
                <w:sz w:val="22"/>
                <w:szCs w:val="22"/>
              </w:rPr>
              <w:t xml:space="preserve">. Par ailleurs, </w:t>
            </w:r>
            <w:r w:rsidR="00A3542C">
              <w:rPr>
                <w:rFonts w:ascii="Arial Narrow" w:hAnsi="Arial Narrow"/>
                <w:sz w:val="22"/>
                <w:szCs w:val="22"/>
              </w:rPr>
              <w:t>le poste comprend également</w:t>
            </w:r>
            <w:r>
              <w:rPr>
                <w:rFonts w:ascii="Arial Narrow" w:hAnsi="Arial Narrow"/>
                <w:sz w:val="22"/>
                <w:szCs w:val="22"/>
              </w:rPr>
              <w:t xml:space="preserve"> </w:t>
            </w:r>
            <w:r w:rsidR="00A3542C">
              <w:rPr>
                <w:rFonts w:ascii="Arial Narrow" w:hAnsi="Arial Narrow"/>
                <w:sz w:val="22"/>
                <w:szCs w:val="22"/>
              </w:rPr>
              <w:t xml:space="preserve">une participation </w:t>
            </w:r>
            <w:r>
              <w:rPr>
                <w:rFonts w:ascii="Arial Narrow" w:hAnsi="Arial Narrow"/>
                <w:sz w:val="22"/>
                <w:szCs w:val="22"/>
              </w:rPr>
              <w:t>aux activités d'immunomonitoring du laboratoire en lien avec les autres ingénieurs et techniciens sous la responsabilité des biologistes chercheurs concernés</w:t>
            </w:r>
            <w:r w:rsidR="00530387">
              <w:rPr>
                <w:rFonts w:ascii="Arial Narrow" w:hAnsi="Arial Narrow"/>
                <w:sz w:val="22"/>
                <w:szCs w:val="22"/>
              </w:rPr>
              <w:t>, en développant et mettant en œuvre les stratégies bio-informatiques adaptées.</w:t>
            </w:r>
          </w:p>
          <w:p w14:paraId="184EEE18" w14:textId="049C09C3" w:rsidR="00530387" w:rsidRDefault="00530387" w:rsidP="00530387">
            <w:pPr>
              <w:jc w:val="both"/>
              <w:rPr>
                <w:sz w:val="22"/>
                <w:szCs w:val="22"/>
              </w:rPr>
            </w:pPr>
          </w:p>
        </w:tc>
      </w:tr>
      <w:tr w:rsidR="003C1233" w14:paraId="6019C849" w14:textId="77777777">
        <w:tc>
          <w:tcPr>
            <w:tcW w:w="11058" w:type="dxa"/>
            <w:tcBorders>
              <w:bottom w:val="nil"/>
            </w:tcBorders>
          </w:tcPr>
          <w:p w14:paraId="4D85D554" w14:textId="77777777" w:rsidR="003C1233" w:rsidRDefault="00FF73BD">
            <w:pPr>
              <w:spacing w:before="120"/>
              <w:rPr>
                <w:rFonts w:ascii="Arial Narrow" w:hAnsi="Arial Narrow"/>
                <w:b/>
                <w:u w:val="single"/>
              </w:rPr>
            </w:pPr>
            <w:r>
              <w:rPr>
                <w:rFonts w:ascii="Arial Narrow" w:hAnsi="Arial Narrow"/>
                <w:b/>
                <w:u w:val="single"/>
              </w:rPr>
              <w:t>ACTIVITÉS PRINCIPALES</w:t>
            </w:r>
          </w:p>
          <w:p w14:paraId="297E7168" w14:textId="6919D1D1" w:rsidR="00530387" w:rsidRDefault="00530387">
            <w:pPr>
              <w:numPr>
                <w:ilvl w:val="0"/>
                <w:numId w:val="22"/>
              </w:numPr>
              <w:tabs>
                <w:tab w:val="clear" w:pos="360"/>
                <w:tab w:val="num" w:pos="284"/>
              </w:tabs>
              <w:ind w:left="284" w:hanging="284"/>
              <w:rPr>
                <w:rFonts w:ascii="Arial Narrow" w:hAnsi="Arial Narrow"/>
                <w:sz w:val="22"/>
                <w:szCs w:val="22"/>
              </w:rPr>
            </w:pPr>
            <w:r>
              <w:rPr>
                <w:rFonts w:ascii="Arial Narrow" w:hAnsi="Arial Narrow"/>
                <w:sz w:val="22"/>
                <w:szCs w:val="22"/>
              </w:rPr>
              <w:t>Développement et mise en œuvre d’outil</w:t>
            </w:r>
            <w:r w:rsidR="003E5ACA">
              <w:rPr>
                <w:rFonts w:ascii="Arial Narrow" w:hAnsi="Arial Narrow"/>
                <w:sz w:val="22"/>
                <w:szCs w:val="22"/>
              </w:rPr>
              <w:t>s</w:t>
            </w:r>
            <w:r>
              <w:rPr>
                <w:rFonts w:ascii="Arial Narrow" w:hAnsi="Arial Narrow"/>
                <w:sz w:val="22"/>
                <w:szCs w:val="22"/>
              </w:rPr>
              <w:t xml:space="preserve"> d’analyse </w:t>
            </w:r>
            <w:proofErr w:type="spellStart"/>
            <w:r>
              <w:rPr>
                <w:rFonts w:ascii="Arial Narrow" w:hAnsi="Arial Narrow"/>
                <w:sz w:val="22"/>
                <w:szCs w:val="22"/>
              </w:rPr>
              <w:t>bioinformatique</w:t>
            </w:r>
            <w:proofErr w:type="spellEnd"/>
            <w:r>
              <w:rPr>
                <w:rFonts w:ascii="Arial Narrow" w:hAnsi="Arial Narrow"/>
                <w:sz w:val="22"/>
                <w:szCs w:val="22"/>
              </w:rPr>
              <w:t xml:space="preserve"> d</w:t>
            </w:r>
            <w:r w:rsidR="002E2905">
              <w:rPr>
                <w:rFonts w:ascii="Arial Narrow" w:hAnsi="Arial Narrow"/>
                <w:sz w:val="22"/>
                <w:szCs w:val="22"/>
              </w:rPr>
              <w:t>es</w:t>
            </w:r>
            <w:r>
              <w:rPr>
                <w:rFonts w:ascii="Arial Narrow" w:hAnsi="Arial Narrow"/>
                <w:sz w:val="22"/>
                <w:szCs w:val="22"/>
              </w:rPr>
              <w:t xml:space="preserve"> répertoire</w:t>
            </w:r>
            <w:r w:rsidR="002E2905">
              <w:rPr>
                <w:rFonts w:ascii="Arial Narrow" w:hAnsi="Arial Narrow"/>
                <w:sz w:val="22"/>
                <w:szCs w:val="22"/>
              </w:rPr>
              <w:t>s</w:t>
            </w:r>
            <w:r>
              <w:rPr>
                <w:rFonts w:ascii="Arial Narrow" w:hAnsi="Arial Narrow"/>
                <w:sz w:val="22"/>
                <w:szCs w:val="22"/>
              </w:rPr>
              <w:t xml:space="preserve"> </w:t>
            </w:r>
            <w:r w:rsidR="002E2905">
              <w:rPr>
                <w:rFonts w:ascii="Arial Narrow" w:hAnsi="Arial Narrow"/>
                <w:sz w:val="22"/>
                <w:szCs w:val="22"/>
              </w:rPr>
              <w:t xml:space="preserve">de l’immunité adaptative </w:t>
            </w:r>
            <w:r>
              <w:rPr>
                <w:rFonts w:ascii="Arial Narrow" w:hAnsi="Arial Narrow"/>
                <w:sz w:val="22"/>
                <w:szCs w:val="22"/>
              </w:rPr>
              <w:t>à l’échelle de population</w:t>
            </w:r>
            <w:r w:rsidR="002E2905">
              <w:rPr>
                <w:rFonts w:ascii="Arial Narrow" w:hAnsi="Arial Narrow"/>
                <w:sz w:val="22"/>
                <w:szCs w:val="22"/>
              </w:rPr>
              <w:t>s cellulaires</w:t>
            </w:r>
            <w:r>
              <w:rPr>
                <w:rFonts w:ascii="Arial Narrow" w:hAnsi="Arial Narrow"/>
                <w:sz w:val="22"/>
                <w:szCs w:val="22"/>
              </w:rPr>
              <w:t xml:space="preserve"> et à l’échelle </w:t>
            </w:r>
            <w:r w:rsidR="002E2905">
              <w:rPr>
                <w:rFonts w:ascii="Arial Narrow" w:hAnsi="Arial Narrow"/>
                <w:sz w:val="22"/>
                <w:szCs w:val="22"/>
              </w:rPr>
              <w:t>« </w:t>
            </w:r>
            <w:r>
              <w:rPr>
                <w:rFonts w:ascii="Arial Narrow" w:hAnsi="Arial Narrow"/>
                <w:sz w:val="22"/>
                <w:szCs w:val="22"/>
              </w:rPr>
              <w:t xml:space="preserve">single </w:t>
            </w:r>
            <w:proofErr w:type="spellStart"/>
            <w:r>
              <w:rPr>
                <w:rFonts w:ascii="Arial Narrow" w:hAnsi="Arial Narrow"/>
                <w:sz w:val="22"/>
                <w:szCs w:val="22"/>
              </w:rPr>
              <w:t>cell</w:t>
            </w:r>
            <w:proofErr w:type="spellEnd"/>
            <w:r w:rsidR="002E2905">
              <w:rPr>
                <w:rFonts w:ascii="Arial Narrow" w:hAnsi="Arial Narrow"/>
                <w:sz w:val="22"/>
                <w:szCs w:val="22"/>
              </w:rPr>
              <w:t> »</w:t>
            </w:r>
          </w:p>
          <w:p w14:paraId="16AEFEF6" w14:textId="1444977E" w:rsidR="00530387" w:rsidRDefault="00530387">
            <w:pPr>
              <w:numPr>
                <w:ilvl w:val="0"/>
                <w:numId w:val="22"/>
              </w:numPr>
              <w:tabs>
                <w:tab w:val="clear" w:pos="360"/>
                <w:tab w:val="num" w:pos="284"/>
              </w:tabs>
              <w:ind w:left="284" w:hanging="284"/>
              <w:rPr>
                <w:rFonts w:ascii="Arial Narrow" w:hAnsi="Arial Narrow"/>
                <w:sz w:val="22"/>
                <w:szCs w:val="22"/>
              </w:rPr>
            </w:pPr>
            <w:r>
              <w:rPr>
                <w:rFonts w:ascii="Arial Narrow" w:hAnsi="Arial Narrow"/>
                <w:sz w:val="22"/>
                <w:szCs w:val="22"/>
              </w:rPr>
              <w:t>Etablissement d’un outil standardisé utilisable par les biologistes en charge de ces activités</w:t>
            </w:r>
          </w:p>
          <w:p w14:paraId="3DEDC087" w14:textId="525EC062" w:rsidR="00530387" w:rsidRDefault="00530387">
            <w:pPr>
              <w:numPr>
                <w:ilvl w:val="0"/>
                <w:numId w:val="22"/>
              </w:numPr>
              <w:tabs>
                <w:tab w:val="clear" w:pos="360"/>
                <w:tab w:val="num" w:pos="284"/>
              </w:tabs>
              <w:ind w:left="284" w:hanging="284"/>
              <w:rPr>
                <w:rFonts w:ascii="Arial Narrow" w:hAnsi="Arial Narrow"/>
                <w:sz w:val="22"/>
                <w:szCs w:val="22"/>
              </w:rPr>
            </w:pPr>
            <w:r>
              <w:rPr>
                <w:rFonts w:ascii="Arial Narrow" w:hAnsi="Arial Narrow"/>
                <w:sz w:val="22"/>
                <w:szCs w:val="22"/>
              </w:rPr>
              <w:t xml:space="preserve">Développement d’outils d’intégration de données </w:t>
            </w:r>
            <w:proofErr w:type="spellStart"/>
            <w:r>
              <w:rPr>
                <w:rFonts w:ascii="Arial Narrow" w:hAnsi="Arial Narrow"/>
                <w:sz w:val="22"/>
                <w:szCs w:val="22"/>
              </w:rPr>
              <w:t>omiques</w:t>
            </w:r>
            <w:proofErr w:type="spellEnd"/>
            <w:r>
              <w:rPr>
                <w:rFonts w:ascii="Arial Narrow" w:hAnsi="Arial Narrow"/>
                <w:sz w:val="22"/>
                <w:szCs w:val="22"/>
              </w:rPr>
              <w:t xml:space="preserve"> multiples</w:t>
            </w:r>
          </w:p>
          <w:p w14:paraId="64E8DC6A" w14:textId="6D22E87E" w:rsidR="00BD73BD" w:rsidRDefault="00BD73BD">
            <w:pPr>
              <w:numPr>
                <w:ilvl w:val="0"/>
                <w:numId w:val="22"/>
              </w:numPr>
              <w:tabs>
                <w:tab w:val="clear" w:pos="360"/>
                <w:tab w:val="num" w:pos="284"/>
              </w:tabs>
              <w:ind w:left="284" w:hanging="284"/>
              <w:rPr>
                <w:rFonts w:ascii="Arial Narrow" w:hAnsi="Arial Narrow"/>
                <w:sz w:val="22"/>
                <w:szCs w:val="22"/>
              </w:rPr>
            </w:pPr>
            <w:r>
              <w:rPr>
                <w:rFonts w:ascii="Arial Narrow" w:hAnsi="Arial Narrow"/>
                <w:sz w:val="22"/>
                <w:szCs w:val="22"/>
              </w:rPr>
              <w:t>Gestion des cohortes de patients (base de données)</w:t>
            </w:r>
          </w:p>
          <w:p w14:paraId="537548E6" w14:textId="03FDA01C" w:rsidR="003C1233" w:rsidRDefault="00FF73BD">
            <w:pPr>
              <w:numPr>
                <w:ilvl w:val="0"/>
                <w:numId w:val="22"/>
              </w:numPr>
              <w:tabs>
                <w:tab w:val="clear" w:pos="360"/>
                <w:tab w:val="num" w:pos="284"/>
              </w:tabs>
              <w:ind w:left="284" w:hanging="284"/>
              <w:rPr>
                <w:rFonts w:ascii="Arial Narrow" w:hAnsi="Arial Narrow"/>
                <w:sz w:val="22"/>
                <w:szCs w:val="22"/>
              </w:rPr>
            </w:pPr>
            <w:r>
              <w:rPr>
                <w:rFonts w:ascii="Arial Narrow" w:hAnsi="Arial Narrow"/>
                <w:sz w:val="22"/>
                <w:szCs w:val="22"/>
              </w:rPr>
              <w:t xml:space="preserve">Rédaction de rapports scientifiques et préparation et participation aux conférences/réunions avec les partenaires </w:t>
            </w:r>
          </w:p>
          <w:p w14:paraId="557A8754" w14:textId="286A8503" w:rsidR="003C1233" w:rsidRDefault="00BD73BD">
            <w:pPr>
              <w:numPr>
                <w:ilvl w:val="0"/>
                <w:numId w:val="22"/>
              </w:numPr>
              <w:tabs>
                <w:tab w:val="clear" w:pos="360"/>
                <w:tab w:val="num" w:pos="284"/>
              </w:tabs>
              <w:ind w:left="284" w:hanging="284"/>
              <w:rPr>
                <w:rFonts w:ascii="Arial Narrow" w:hAnsi="Arial Narrow"/>
                <w:sz w:val="22"/>
                <w:szCs w:val="22"/>
              </w:rPr>
            </w:pPr>
            <w:r>
              <w:rPr>
                <w:rFonts w:ascii="Arial Narrow" w:hAnsi="Arial Narrow"/>
                <w:sz w:val="22"/>
                <w:szCs w:val="22"/>
              </w:rPr>
              <w:t>Aide à la r</w:t>
            </w:r>
            <w:r w:rsidR="00FF73BD">
              <w:rPr>
                <w:rFonts w:ascii="Arial Narrow" w:hAnsi="Arial Narrow"/>
                <w:sz w:val="22"/>
                <w:szCs w:val="22"/>
              </w:rPr>
              <w:t>édaction de demandes financières</w:t>
            </w:r>
          </w:p>
          <w:p w14:paraId="58A6914F" w14:textId="5394F13C" w:rsidR="003C1233" w:rsidRDefault="00FF73BD">
            <w:pPr>
              <w:numPr>
                <w:ilvl w:val="0"/>
                <w:numId w:val="22"/>
              </w:numPr>
              <w:tabs>
                <w:tab w:val="clear" w:pos="360"/>
                <w:tab w:val="num" w:pos="284"/>
              </w:tabs>
              <w:ind w:left="284" w:hanging="284"/>
              <w:rPr>
                <w:rFonts w:ascii="Arial Narrow" w:hAnsi="Arial Narrow"/>
                <w:sz w:val="22"/>
                <w:szCs w:val="22"/>
              </w:rPr>
            </w:pPr>
            <w:r>
              <w:rPr>
                <w:rFonts w:ascii="Arial Narrow" w:hAnsi="Arial Narrow"/>
                <w:sz w:val="22"/>
                <w:szCs w:val="22"/>
              </w:rPr>
              <w:t>Veille scientifique</w:t>
            </w:r>
            <w:r w:rsidR="003E5ACA">
              <w:rPr>
                <w:rFonts w:ascii="Arial Narrow" w:hAnsi="Arial Narrow"/>
                <w:sz w:val="22"/>
                <w:szCs w:val="22"/>
              </w:rPr>
              <w:t xml:space="preserve"> et technologique</w:t>
            </w:r>
            <w:r w:rsidR="002E2905">
              <w:rPr>
                <w:rFonts w:ascii="Arial Narrow" w:hAnsi="Arial Narrow"/>
                <w:sz w:val="22"/>
                <w:szCs w:val="22"/>
              </w:rPr>
              <w:t xml:space="preserve"> (notamment en suivant la communauté AIRR </w:t>
            </w:r>
            <w:r w:rsidR="002E2905" w:rsidRPr="002E2905">
              <w:rPr>
                <w:rFonts w:ascii="Arial Narrow" w:hAnsi="Arial Narrow"/>
                <w:sz w:val="22"/>
                <w:szCs w:val="22"/>
              </w:rPr>
              <w:t>https://docs.airr-community.org/en/stable/</w:t>
            </w:r>
            <w:r w:rsidR="002E2905">
              <w:rPr>
                <w:rFonts w:ascii="Arial Narrow" w:hAnsi="Arial Narrow"/>
                <w:sz w:val="22"/>
                <w:szCs w:val="22"/>
              </w:rPr>
              <w:t>)</w:t>
            </w:r>
          </w:p>
          <w:p w14:paraId="5AE4A240" w14:textId="5C90AE76" w:rsidR="003C1233" w:rsidRPr="00A74A23" w:rsidRDefault="00530387">
            <w:pPr>
              <w:numPr>
                <w:ilvl w:val="0"/>
                <w:numId w:val="22"/>
              </w:numPr>
              <w:tabs>
                <w:tab w:val="clear" w:pos="360"/>
                <w:tab w:val="num" w:pos="284"/>
              </w:tabs>
              <w:ind w:left="284" w:hanging="284"/>
              <w:rPr>
                <w:sz w:val="22"/>
                <w:szCs w:val="22"/>
              </w:rPr>
            </w:pPr>
            <w:r>
              <w:rPr>
                <w:rFonts w:ascii="Arial Narrow" w:hAnsi="Arial Narrow"/>
                <w:sz w:val="22"/>
                <w:szCs w:val="22"/>
              </w:rPr>
              <w:t>Formation de biologistes et de bio-informaticiens aux outils développés</w:t>
            </w:r>
          </w:p>
          <w:p w14:paraId="09215DD7" w14:textId="60CE06B8" w:rsidR="00A74A23" w:rsidRDefault="00A74A23" w:rsidP="00A74A23">
            <w:pPr>
              <w:ind w:left="284"/>
              <w:rPr>
                <w:sz w:val="22"/>
                <w:szCs w:val="22"/>
              </w:rPr>
            </w:pPr>
          </w:p>
        </w:tc>
      </w:tr>
      <w:tr w:rsidR="003C1233" w14:paraId="32D7201C" w14:textId="77777777">
        <w:tc>
          <w:tcPr>
            <w:tcW w:w="11058" w:type="dxa"/>
            <w:tcBorders>
              <w:top w:val="nil"/>
              <w:left w:val="nil"/>
              <w:bottom w:val="nil"/>
              <w:right w:val="nil"/>
            </w:tcBorders>
          </w:tcPr>
          <w:p w14:paraId="582587C9" w14:textId="77777777" w:rsidR="003C1233" w:rsidRDefault="003C1233">
            <w:pPr>
              <w:rPr>
                <w:sz w:val="22"/>
                <w:szCs w:val="22"/>
              </w:rPr>
            </w:pPr>
          </w:p>
        </w:tc>
      </w:tr>
    </w:tbl>
    <w:p w14:paraId="01F78FD8" w14:textId="77777777" w:rsidR="003C1233" w:rsidRDefault="003C1233">
      <w:pPr>
        <w:rPr>
          <w:sz w:val="22"/>
          <w:szCs w:val="22"/>
        </w:rPr>
      </w:pPr>
    </w:p>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8"/>
      </w:tblGrid>
      <w:tr w:rsidR="003C1233" w14:paraId="291A4B58" w14:textId="77777777">
        <w:trPr>
          <w:trHeight w:val="584"/>
        </w:trPr>
        <w:tc>
          <w:tcPr>
            <w:tcW w:w="11058" w:type="dxa"/>
            <w:vAlign w:val="center"/>
          </w:tcPr>
          <w:p w14:paraId="1155F164" w14:textId="77777777" w:rsidR="003C1233" w:rsidRDefault="00FF73BD">
            <w:pPr>
              <w:jc w:val="center"/>
              <w:rPr>
                <w:rFonts w:ascii="Arial Narrow" w:hAnsi="Arial Narrow"/>
                <w:b/>
                <w:i/>
                <w:sz w:val="28"/>
                <w:szCs w:val="28"/>
              </w:rPr>
            </w:pPr>
            <w:r>
              <w:rPr>
                <w:rFonts w:ascii="Arial Narrow" w:hAnsi="Arial Narrow"/>
                <w:b/>
                <w:i/>
                <w:sz w:val="28"/>
                <w:szCs w:val="28"/>
              </w:rPr>
              <w:t>EXIGENCES DU POSTE</w:t>
            </w:r>
          </w:p>
        </w:tc>
      </w:tr>
      <w:tr w:rsidR="003C1233" w14:paraId="0863F888" w14:textId="77777777">
        <w:tc>
          <w:tcPr>
            <w:tcW w:w="11058" w:type="dxa"/>
          </w:tcPr>
          <w:p w14:paraId="70C93A6B" w14:textId="77777777" w:rsidR="003C1233" w:rsidRDefault="00FF73BD">
            <w:pPr>
              <w:spacing w:before="120"/>
              <w:rPr>
                <w:rFonts w:ascii="Arial Narrow" w:hAnsi="Arial Narrow"/>
                <w:b/>
                <w:u w:val="single"/>
              </w:rPr>
            </w:pPr>
            <w:r>
              <w:rPr>
                <w:rFonts w:ascii="Arial Narrow" w:hAnsi="Arial Narrow"/>
                <w:b/>
                <w:u w:val="single"/>
              </w:rPr>
              <w:t>DIPLÔME(S) PROFESSIONNEL(S) REQUIS OU SOUHAITÉ(S)</w:t>
            </w:r>
          </w:p>
          <w:p w14:paraId="72D317B3" w14:textId="5232109E" w:rsidR="003C1233" w:rsidRPr="003E5ACA" w:rsidRDefault="00530387" w:rsidP="003E5ACA">
            <w:pPr>
              <w:pStyle w:val="Paragraphedeliste"/>
              <w:numPr>
                <w:ilvl w:val="0"/>
                <w:numId w:val="30"/>
              </w:numPr>
              <w:rPr>
                <w:rFonts w:ascii="Arial Narrow" w:hAnsi="Arial Narrow"/>
                <w:sz w:val="22"/>
                <w:szCs w:val="22"/>
              </w:rPr>
            </w:pPr>
            <w:r w:rsidRPr="003E5ACA">
              <w:rPr>
                <w:rFonts w:ascii="Arial Narrow" w:hAnsi="Arial Narrow"/>
                <w:sz w:val="22"/>
                <w:szCs w:val="22"/>
              </w:rPr>
              <w:t>M2 en bio-informatique</w:t>
            </w:r>
          </w:p>
          <w:p w14:paraId="27411F8C" w14:textId="77777777" w:rsidR="003C1233" w:rsidRDefault="003C1233">
            <w:pPr>
              <w:rPr>
                <w:sz w:val="22"/>
                <w:szCs w:val="22"/>
              </w:rPr>
            </w:pPr>
          </w:p>
        </w:tc>
      </w:tr>
      <w:tr w:rsidR="003C1233" w14:paraId="466DD8AD" w14:textId="77777777">
        <w:tc>
          <w:tcPr>
            <w:tcW w:w="11058" w:type="dxa"/>
          </w:tcPr>
          <w:p w14:paraId="7E42357F" w14:textId="77777777" w:rsidR="003C1233" w:rsidRDefault="00FF73BD">
            <w:pPr>
              <w:spacing w:before="120"/>
              <w:rPr>
                <w:rFonts w:ascii="Arial Narrow" w:hAnsi="Arial Narrow"/>
                <w:b/>
                <w:u w:val="single"/>
              </w:rPr>
            </w:pPr>
            <w:r>
              <w:rPr>
                <w:rFonts w:ascii="Arial Narrow" w:hAnsi="Arial Narrow"/>
                <w:b/>
                <w:u w:val="single"/>
              </w:rPr>
              <w:t>FORMATION(S) REQUISE(S) OU SOUHAITÉE(S)</w:t>
            </w:r>
          </w:p>
          <w:p w14:paraId="7A310A87" w14:textId="77777777" w:rsidR="003C1233" w:rsidRDefault="003C1233" w:rsidP="003E5ACA">
            <w:pPr>
              <w:ind w:left="284"/>
              <w:rPr>
                <w:sz w:val="22"/>
                <w:szCs w:val="22"/>
                <w:u w:val="single"/>
              </w:rPr>
            </w:pPr>
          </w:p>
        </w:tc>
      </w:tr>
      <w:tr w:rsidR="003C1233" w14:paraId="3BF872F7" w14:textId="77777777">
        <w:tc>
          <w:tcPr>
            <w:tcW w:w="11058" w:type="dxa"/>
          </w:tcPr>
          <w:p w14:paraId="7F1E3398" w14:textId="77777777" w:rsidR="003C1233" w:rsidRDefault="00FF73BD">
            <w:pPr>
              <w:spacing w:before="120"/>
              <w:rPr>
                <w:rFonts w:ascii="Arial Narrow" w:hAnsi="Arial Narrow"/>
                <w:b/>
                <w:u w:val="single"/>
              </w:rPr>
            </w:pPr>
            <w:r>
              <w:rPr>
                <w:rFonts w:ascii="Arial Narrow" w:hAnsi="Arial Narrow"/>
                <w:b/>
                <w:u w:val="single"/>
              </w:rPr>
              <w:t>EXPÉRIENCE(S) ET CONNAISSANCE(S) SOUHAITÉE(S)</w:t>
            </w:r>
          </w:p>
          <w:p w14:paraId="67DE6E70" w14:textId="587A357D" w:rsidR="003C1233" w:rsidRDefault="003E5ACA" w:rsidP="003E5ACA">
            <w:pPr>
              <w:numPr>
                <w:ilvl w:val="0"/>
                <w:numId w:val="22"/>
              </w:numPr>
              <w:rPr>
                <w:rFonts w:ascii="Arial Narrow" w:hAnsi="Arial Narrow"/>
                <w:sz w:val="22"/>
                <w:szCs w:val="22"/>
              </w:rPr>
            </w:pPr>
            <w:r>
              <w:rPr>
                <w:rFonts w:ascii="Arial Narrow" w:hAnsi="Arial Narrow"/>
                <w:sz w:val="22"/>
                <w:szCs w:val="22"/>
              </w:rPr>
              <w:t xml:space="preserve">Traitement et Analyse de données </w:t>
            </w:r>
            <w:proofErr w:type="spellStart"/>
            <w:r>
              <w:rPr>
                <w:rFonts w:ascii="Arial Narrow" w:hAnsi="Arial Narrow"/>
                <w:sz w:val="22"/>
                <w:szCs w:val="22"/>
              </w:rPr>
              <w:t>omiques</w:t>
            </w:r>
            <w:proofErr w:type="spellEnd"/>
            <w:r>
              <w:rPr>
                <w:rFonts w:ascii="Arial Narrow" w:hAnsi="Arial Narrow"/>
                <w:sz w:val="22"/>
                <w:szCs w:val="22"/>
              </w:rPr>
              <w:t xml:space="preserve"> (short ou long </w:t>
            </w:r>
            <w:proofErr w:type="spellStart"/>
            <w:r>
              <w:rPr>
                <w:rFonts w:ascii="Arial Narrow" w:hAnsi="Arial Narrow"/>
                <w:sz w:val="22"/>
                <w:szCs w:val="22"/>
              </w:rPr>
              <w:t>read</w:t>
            </w:r>
            <w:proofErr w:type="spellEnd"/>
            <w:r>
              <w:rPr>
                <w:rFonts w:ascii="Arial Narrow" w:hAnsi="Arial Narrow"/>
                <w:sz w:val="22"/>
                <w:szCs w:val="22"/>
              </w:rPr>
              <w:t>)</w:t>
            </w:r>
          </w:p>
          <w:p w14:paraId="5580B6DA" w14:textId="28983AF5" w:rsidR="003E5ACA" w:rsidRDefault="003E5ACA" w:rsidP="003E5ACA">
            <w:pPr>
              <w:numPr>
                <w:ilvl w:val="0"/>
                <w:numId w:val="22"/>
              </w:numPr>
              <w:rPr>
                <w:rFonts w:ascii="Arial Narrow" w:hAnsi="Arial Narrow"/>
                <w:sz w:val="22"/>
                <w:szCs w:val="22"/>
              </w:rPr>
            </w:pPr>
            <w:r>
              <w:rPr>
                <w:rFonts w:ascii="Arial Narrow" w:hAnsi="Arial Narrow"/>
                <w:sz w:val="22"/>
                <w:szCs w:val="22"/>
              </w:rPr>
              <w:t xml:space="preserve">Travail </w:t>
            </w:r>
            <w:r w:rsidR="00725C23">
              <w:rPr>
                <w:rFonts w:ascii="Arial Narrow" w:hAnsi="Arial Narrow"/>
                <w:sz w:val="22"/>
                <w:szCs w:val="22"/>
              </w:rPr>
              <w:t xml:space="preserve">dans un environnement Linux et </w:t>
            </w:r>
            <w:r>
              <w:rPr>
                <w:rFonts w:ascii="Arial Narrow" w:hAnsi="Arial Narrow"/>
                <w:sz w:val="22"/>
                <w:szCs w:val="22"/>
              </w:rPr>
              <w:t>sur un cluster de calcul</w:t>
            </w:r>
          </w:p>
          <w:p w14:paraId="56BFE792" w14:textId="5B72FDCE" w:rsidR="006C6626" w:rsidRDefault="006C6626" w:rsidP="003E5ACA">
            <w:pPr>
              <w:numPr>
                <w:ilvl w:val="0"/>
                <w:numId w:val="22"/>
              </w:numPr>
              <w:rPr>
                <w:rFonts w:ascii="Arial Narrow" w:hAnsi="Arial Narrow"/>
                <w:sz w:val="22"/>
                <w:szCs w:val="22"/>
              </w:rPr>
            </w:pPr>
            <w:r>
              <w:rPr>
                <w:rFonts w:ascii="Arial Narrow" w:hAnsi="Arial Narrow"/>
                <w:sz w:val="22"/>
                <w:szCs w:val="22"/>
              </w:rPr>
              <w:t>Maitrise d’un langage de programmation (Python</w:t>
            </w:r>
            <w:r w:rsidR="00725C23">
              <w:rPr>
                <w:rFonts w:ascii="Arial Narrow" w:hAnsi="Arial Narrow"/>
                <w:sz w:val="22"/>
                <w:szCs w:val="22"/>
              </w:rPr>
              <w:t>/R</w:t>
            </w:r>
            <w:r>
              <w:rPr>
                <w:rFonts w:ascii="Arial Narrow" w:hAnsi="Arial Narrow"/>
                <w:sz w:val="22"/>
                <w:szCs w:val="22"/>
              </w:rPr>
              <w:t>)</w:t>
            </w:r>
          </w:p>
          <w:p w14:paraId="48725F28" w14:textId="77777777" w:rsidR="003E5ACA" w:rsidRDefault="003E5ACA" w:rsidP="003E5ACA">
            <w:pPr>
              <w:numPr>
                <w:ilvl w:val="0"/>
                <w:numId w:val="22"/>
              </w:numPr>
              <w:rPr>
                <w:rFonts w:ascii="Arial Narrow" w:hAnsi="Arial Narrow"/>
                <w:sz w:val="22"/>
                <w:szCs w:val="22"/>
              </w:rPr>
            </w:pPr>
            <w:r>
              <w:rPr>
                <w:rFonts w:ascii="Arial Narrow" w:hAnsi="Arial Narrow"/>
                <w:sz w:val="22"/>
                <w:szCs w:val="22"/>
              </w:rPr>
              <w:t>Des connaissances en immunologie ou en analyse de données de répertoire seraient un plus</w:t>
            </w:r>
          </w:p>
          <w:p w14:paraId="3984F003" w14:textId="0E64CD7A" w:rsidR="006C6626" w:rsidRPr="003E5ACA" w:rsidRDefault="006C6626" w:rsidP="003E5ACA">
            <w:pPr>
              <w:numPr>
                <w:ilvl w:val="0"/>
                <w:numId w:val="22"/>
              </w:numPr>
              <w:rPr>
                <w:rFonts w:ascii="Arial Narrow" w:hAnsi="Arial Narrow"/>
                <w:sz w:val="22"/>
                <w:szCs w:val="22"/>
              </w:rPr>
            </w:pPr>
            <w:r>
              <w:rPr>
                <w:rFonts w:ascii="Arial Narrow" w:hAnsi="Arial Narrow"/>
                <w:sz w:val="22"/>
                <w:szCs w:val="22"/>
              </w:rPr>
              <w:t>Anglais scientifique</w:t>
            </w:r>
          </w:p>
        </w:tc>
      </w:tr>
      <w:tr w:rsidR="003C1233" w14:paraId="0D07585D" w14:textId="77777777">
        <w:tc>
          <w:tcPr>
            <w:tcW w:w="11058" w:type="dxa"/>
          </w:tcPr>
          <w:p w14:paraId="455F3955" w14:textId="77777777" w:rsidR="003C1233" w:rsidRDefault="00FF73BD">
            <w:pPr>
              <w:spacing w:before="120"/>
              <w:rPr>
                <w:rFonts w:ascii="Arial Narrow" w:hAnsi="Arial Narrow"/>
                <w:b/>
                <w:u w:val="single"/>
              </w:rPr>
            </w:pPr>
            <w:r>
              <w:rPr>
                <w:rFonts w:ascii="Arial Narrow" w:hAnsi="Arial Narrow"/>
                <w:b/>
                <w:u w:val="single"/>
              </w:rPr>
              <w:t>QUALITÉS REQUISES</w:t>
            </w:r>
          </w:p>
          <w:p w14:paraId="71275648" w14:textId="77777777" w:rsidR="003C1233" w:rsidRDefault="00FF73BD">
            <w:pPr>
              <w:numPr>
                <w:ilvl w:val="0"/>
                <w:numId w:val="22"/>
              </w:numPr>
              <w:rPr>
                <w:rFonts w:ascii="Arial Narrow" w:hAnsi="Arial Narrow"/>
                <w:sz w:val="22"/>
                <w:szCs w:val="22"/>
              </w:rPr>
            </w:pPr>
            <w:r>
              <w:rPr>
                <w:rFonts w:ascii="Arial Narrow" w:hAnsi="Arial Narrow"/>
                <w:sz w:val="22"/>
                <w:szCs w:val="22"/>
              </w:rPr>
              <w:t>Capacité de gestion de projets</w:t>
            </w:r>
          </w:p>
          <w:p w14:paraId="0D25F149" w14:textId="5AB04793" w:rsidR="003C1233" w:rsidRDefault="00FF73BD">
            <w:pPr>
              <w:numPr>
                <w:ilvl w:val="0"/>
                <w:numId w:val="22"/>
              </w:numPr>
              <w:rPr>
                <w:rFonts w:ascii="Arial Narrow" w:hAnsi="Arial Narrow"/>
                <w:sz w:val="22"/>
                <w:szCs w:val="22"/>
              </w:rPr>
            </w:pPr>
            <w:r>
              <w:rPr>
                <w:rFonts w:ascii="Arial Narrow" w:hAnsi="Arial Narrow"/>
                <w:sz w:val="22"/>
                <w:szCs w:val="22"/>
              </w:rPr>
              <w:t>Initiative, transversalité</w:t>
            </w:r>
            <w:r w:rsidR="002E2905">
              <w:rPr>
                <w:rFonts w:ascii="Arial Narrow" w:hAnsi="Arial Narrow"/>
                <w:sz w:val="22"/>
                <w:szCs w:val="22"/>
              </w:rPr>
              <w:t>, goût de l’innovation</w:t>
            </w:r>
          </w:p>
          <w:p w14:paraId="03A62B01" w14:textId="70B013BE" w:rsidR="003C1233" w:rsidRDefault="00FF73BD">
            <w:pPr>
              <w:numPr>
                <w:ilvl w:val="0"/>
                <w:numId w:val="22"/>
              </w:numPr>
              <w:rPr>
                <w:rFonts w:ascii="Arial Narrow" w:hAnsi="Arial Narrow"/>
                <w:sz w:val="22"/>
                <w:szCs w:val="22"/>
              </w:rPr>
            </w:pPr>
            <w:r>
              <w:rPr>
                <w:rFonts w:ascii="Arial Narrow" w:hAnsi="Arial Narrow"/>
                <w:sz w:val="22"/>
                <w:szCs w:val="22"/>
              </w:rPr>
              <w:t>Rigueur, exigence</w:t>
            </w:r>
          </w:p>
          <w:p w14:paraId="2DF2653F" w14:textId="0740EE1B" w:rsidR="00BD73BD" w:rsidRDefault="00BD73BD">
            <w:pPr>
              <w:numPr>
                <w:ilvl w:val="0"/>
                <w:numId w:val="22"/>
              </w:numPr>
              <w:rPr>
                <w:rFonts w:ascii="Arial Narrow" w:hAnsi="Arial Narrow"/>
                <w:sz w:val="22"/>
                <w:szCs w:val="22"/>
              </w:rPr>
            </w:pPr>
            <w:r>
              <w:rPr>
                <w:rFonts w:ascii="Arial Narrow" w:hAnsi="Arial Narrow"/>
                <w:sz w:val="22"/>
                <w:szCs w:val="22"/>
              </w:rPr>
              <w:t>Communication claire et fluide</w:t>
            </w:r>
            <w:r w:rsidR="003E5ACA">
              <w:rPr>
                <w:rFonts w:ascii="Arial Narrow" w:hAnsi="Arial Narrow"/>
                <w:sz w:val="22"/>
                <w:szCs w:val="22"/>
              </w:rPr>
              <w:t xml:space="preserve"> dans un environnement pluridisciplinaire</w:t>
            </w:r>
          </w:p>
          <w:p w14:paraId="18CC82A8" w14:textId="77777777" w:rsidR="003C1233" w:rsidRDefault="00FF73BD">
            <w:pPr>
              <w:numPr>
                <w:ilvl w:val="0"/>
                <w:numId w:val="22"/>
              </w:numPr>
              <w:rPr>
                <w:rFonts w:ascii="Arial Narrow" w:hAnsi="Arial Narrow"/>
                <w:sz w:val="22"/>
                <w:szCs w:val="22"/>
              </w:rPr>
            </w:pPr>
            <w:r>
              <w:rPr>
                <w:rFonts w:ascii="Arial Narrow" w:hAnsi="Arial Narrow"/>
                <w:sz w:val="22"/>
                <w:szCs w:val="22"/>
              </w:rPr>
              <w:t>Intégrité</w:t>
            </w:r>
          </w:p>
          <w:p w14:paraId="78BD30D5" w14:textId="77777777" w:rsidR="003C1233" w:rsidRDefault="00FF73BD">
            <w:pPr>
              <w:numPr>
                <w:ilvl w:val="0"/>
                <w:numId w:val="22"/>
              </w:numPr>
              <w:rPr>
                <w:sz w:val="22"/>
                <w:szCs w:val="22"/>
              </w:rPr>
            </w:pPr>
            <w:r>
              <w:rPr>
                <w:rFonts w:ascii="Arial Narrow" w:hAnsi="Arial Narrow"/>
                <w:sz w:val="22"/>
                <w:szCs w:val="22"/>
              </w:rPr>
              <w:t>Respect de la confidentialité</w:t>
            </w:r>
          </w:p>
        </w:tc>
      </w:tr>
      <w:tr w:rsidR="003C1233" w14:paraId="51509937" w14:textId="77777777">
        <w:tc>
          <w:tcPr>
            <w:tcW w:w="11058" w:type="dxa"/>
          </w:tcPr>
          <w:p w14:paraId="6DD59A5C" w14:textId="77777777" w:rsidR="003C1233" w:rsidRDefault="00FF73BD">
            <w:pPr>
              <w:spacing w:before="120"/>
              <w:rPr>
                <w:rFonts w:ascii="Arial Narrow" w:hAnsi="Arial Narrow"/>
                <w:b/>
                <w:u w:val="single"/>
              </w:rPr>
            </w:pPr>
            <w:r>
              <w:rPr>
                <w:rFonts w:ascii="Arial Narrow" w:hAnsi="Arial Narrow"/>
                <w:b/>
                <w:u w:val="single"/>
              </w:rPr>
              <w:t>CONDITIONS D’EXERCICE</w:t>
            </w:r>
          </w:p>
          <w:p w14:paraId="368FAC91" w14:textId="43842E56" w:rsidR="003C1233" w:rsidRDefault="00FF73BD">
            <w:pPr>
              <w:ind w:left="781"/>
              <w:jc w:val="both"/>
              <w:rPr>
                <w:rFonts w:ascii="Arial Narrow" w:hAnsi="Arial Narrow"/>
                <w:sz w:val="22"/>
                <w:szCs w:val="22"/>
              </w:rPr>
            </w:pPr>
            <w:r>
              <w:rPr>
                <w:rFonts w:ascii="Arial Narrow" w:hAnsi="Arial Narrow"/>
                <w:sz w:val="22"/>
                <w:szCs w:val="22"/>
                <w:u w:val="single"/>
              </w:rPr>
              <w:t>Quotité du poste</w:t>
            </w:r>
            <w:r>
              <w:rPr>
                <w:rFonts w:ascii="Arial Narrow" w:hAnsi="Arial Narrow"/>
                <w:sz w:val="22"/>
                <w:szCs w:val="22"/>
              </w:rPr>
              <w:t> : 100 %</w:t>
            </w:r>
          </w:p>
          <w:p w14:paraId="40F2757B" w14:textId="6409D8F6" w:rsidR="002A6722" w:rsidRDefault="002A6722">
            <w:pPr>
              <w:ind w:left="781"/>
              <w:jc w:val="both"/>
              <w:rPr>
                <w:rFonts w:ascii="Arial Narrow" w:hAnsi="Arial Narrow"/>
                <w:sz w:val="22"/>
                <w:szCs w:val="22"/>
              </w:rPr>
            </w:pPr>
            <w:r>
              <w:rPr>
                <w:rFonts w:ascii="Arial Narrow" w:hAnsi="Arial Narrow"/>
                <w:sz w:val="22"/>
                <w:szCs w:val="22"/>
                <w:u w:val="single"/>
              </w:rPr>
              <w:t>Durée du poste</w:t>
            </w:r>
            <w:r w:rsidR="006C6626">
              <w:rPr>
                <w:rFonts w:ascii="Arial Narrow" w:hAnsi="Arial Narrow"/>
                <w:sz w:val="22"/>
                <w:szCs w:val="22"/>
                <w:u w:val="single"/>
              </w:rPr>
              <w:t> </w:t>
            </w:r>
            <w:r w:rsidR="006C6626">
              <w:rPr>
                <w:rFonts w:ascii="Arial Narrow" w:hAnsi="Arial Narrow"/>
                <w:sz w:val="22"/>
                <w:szCs w:val="22"/>
              </w:rPr>
              <w:t>: 1 an renouvelable</w:t>
            </w:r>
          </w:p>
          <w:p w14:paraId="40DBF4F1" w14:textId="77777777" w:rsidR="003C1233" w:rsidRDefault="003C1233">
            <w:pPr>
              <w:rPr>
                <w:sz w:val="22"/>
                <w:szCs w:val="22"/>
              </w:rPr>
            </w:pPr>
          </w:p>
        </w:tc>
      </w:tr>
    </w:tbl>
    <w:p w14:paraId="1C12C0C1" w14:textId="77777777" w:rsidR="003C1233" w:rsidRDefault="003C1233">
      <w:pPr>
        <w:rPr>
          <w:sz w:val="22"/>
          <w:szCs w:val="22"/>
        </w:rPr>
      </w:pPr>
    </w:p>
    <w:sectPr w:rsidR="003C1233">
      <w:headerReference w:type="default" r:id="rId8"/>
      <w:footerReference w:type="even" r:id="rId9"/>
      <w:footerReference w:type="default" r:id="rId10"/>
      <w:pgSz w:w="11900" w:h="16840"/>
      <w:pgMar w:top="958" w:right="1418" w:bottom="851" w:left="1418" w:header="425"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4340" w14:textId="77777777" w:rsidR="00520223" w:rsidRDefault="00520223">
      <w:r>
        <w:separator/>
      </w:r>
    </w:p>
  </w:endnote>
  <w:endnote w:type="continuationSeparator" w:id="0">
    <w:p w14:paraId="500DF65F" w14:textId="77777777" w:rsidR="00520223" w:rsidRDefault="0052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732E" w14:textId="77777777" w:rsidR="003C1233" w:rsidRDefault="00FF73BD">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23D9602A" w14:textId="77777777" w:rsidR="003C1233" w:rsidRDefault="003C1233">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1A25" w14:textId="77777777" w:rsidR="003C1233" w:rsidRDefault="00FF73BD">
    <w:pPr>
      <w:pStyle w:val="Pieddepage"/>
      <w:pBdr>
        <w:top w:val="single" w:sz="4" w:space="1" w:color="C0C0C0"/>
        <w:left w:val="single" w:sz="4" w:space="20" w:color="C0C0C0"/>
        <w:bottom w:val="single" w:sz="4" w:space="1" w:color="C0C0C0"/>
        <w:right w:val="single" w:sz="4" w:space="5" w:color="C0C0C0"/>
      </w:pBdr>
      <w:tabs>
        <w:tab w:val="left" w:pos="8222"/>
      </w:tabs>
      <w:ind w:left="-567" w:right="-859"/>
      <w:jc w:val="left"/>
      <w:rPr>
        <w:rFonts w:ascii="Arial Narrow" w:hAnsi="Arial Narrow"/>
        <w:sz w:val="16"/>
      </w:rPr>
    </w:pPr>
    <w:r>
      <w:rPr>
        <w:rFonts w:ascii="Arial Narrow" w:hAnsi="Arial Narrow"/>
        <w:sz w:val="16"/>
      </w:rPr>
      <w:t>SEULE LA VERSION INTRANET EST VALABLE ET MAITRISEE</w:t>
    </w:r>
    <w:r>
      <w:rPr>
        <w:rFonts w:ascii="Arial Narrow" w:hAnsi="Arial Narrow"/>
        <w:sz w:val="16"/>
      </w:rPr>
      <w:tab/>
      <w:t xml:space="preserve">D. Qualité </w:t>
    </w:r>
    <w:proofErr w:type="spellStart"/>
    <w:r>
      <w:rPr>
        <w:rFonts w:ascii="Arial Narrow" w:hAnsi="Arial Narrow"/>
        <w:sz w:val="16"/>
      </w:rPr>
      <w:t>Form</w:t>
    </w:r>
    <w:proofErr w:type="spellEnd"/>
    <w:r>
      <w:rPr>
        <w:rFonts w:ascii="Arial Narrow" w:hAnsi="Arial Narrow"/>
        <w:sz w:val="16"/>
      </w:rPr>
      <w:t xml:space="preserve"> 05-07</w:t>
    </w:r>
  </w:p>
  <w:p w14:paraId="3B39AA2D" w14:textId="77777777" w:rsidR="003C1233" w:rsidRDefault="003C12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04F6" w14:textId="77777777" w:rsidR="00520223" w:rsidRDefault="00520223">
      <w:r>
        <w:separator/>
      </w:r>
    </w:p>
  </w:footnote>
  <w:footnote w:type="continuationSeparator" w:id="0">
    <w:p w14:paraId="3A0F2504" w14:textId="77777777" w:rsidR="00520223" w:rsidRDefault="00520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ABFD" w14:textId="29E675A2" w:rsidR="003C1233" w:rsidRDefault="00FF73BD">
    <w:pPr>
      <w:pStyle w:val="En-tte"/>
      <w:ind w:right="-1001"/>
      <w:jc w:val="left"/>
      <w:rPr>
        <w:rFonts w:ascii="Arial Narrow" w:hAnsi="Arial Narrow"/>
        <w:sz w:val="22"/>
      </w:rPr>
    </w:pPr>
    <w:r>
      <w:rPr>
        <w:rFonts w:ascii="Arial Narrow" w:hAnsi="Arial Narrow"/>
        <w:sz w:val="22"/>
      </w:rPr>
      <w:t xml:space="preserve">Pôle Biologie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roofErr w:type="spellStart"/>
    <w:r>
      <w:rPr>
        <w:rFonts w:ascii="Arial Narrow" w:hAnsi="Arial Narrow"/>
        <w:sz w:val="22"/>
      </w:rPr>
      <w:t>PdP</w:t>
    </w:r>
    <w:proofErr w:type="spellEnd"/>
    <w:r>
      <w:rPr>
        <w:rFonts w:ascii="Arial Narrow" w:hAnsi="Arial Narrow"/>
        <w:sz w:val="22"/>
      </w:rPr>
      <w:t xml:space="preserve"> 8 (09 – 19)-– version n°1- page</w:t>
    </w:r>
    <w:r>
      <w:rPr>
        <w:rStyle w:val="Numrodepage"/>
        <w:rFonts w:ascii="Arial Narrow" w:hAnsi="Arial Narrow"/>
      </w:rPr>
      <w:t xml:space="preserve"> </w:t>
    </w:r>
    <w:r>
      <w:rPr>
        <w:rStyle w:val="Numrodepage"/>
        <w:rFonts w:ascii="Arial Narrow" w:hAnsi="Arial Narrow"/>
        <w:sz w:val="22"/>
      </w:rPr>
      <w:fldChar w:fldCharType="begin"/>
    </w:r>
    <w:r>
      <w:rPr>
        <w:rStyle w:val="Numrodepage"/>
        <w:rFonts w:ascii="Arial Narrow" w:hAnsi="Arial Narrow"/>
        <w:sz w:val="22"/>
      </w:rPr>
      <w:instrText xml:space="preserve"> PAGE </w:instrText>
    </w:r>
    <w:r>
      <w:rPr>
        <w:rStyle w:val="Numrodepage"/>
        <w:rFonts w:ascii="Arial Narrow" w:hAnsi="Arial Narrow"/>
        <w:sz w:val="22"/>
      </w:rPr>
      <w:fldChar w:fldCharType="separate"/>
    </w:r>
    <w:r w:rsidR="002A6722">
      <w:rPr>
        <w:rStyle w:val="Numrodepage"/>
        <w:rFonts w:ascii="Arial Narrow" w:hAnsi="Arial Narrow"/>
        <w:noProof/>
        <w:sz w:val="22"/>
      </w:rPr>
      <w:t>2</w:t>
    </w:r>
    <w:r>
      <w:rPr>
        <w:rStyle w:val="Numrodepage"/>
        <w:rFonts w:ascii="Arial Narrow" w:hAnsi="Arial Narrow"/>
        <w:sz w:val="22"/>
      </w:rPr>
      <w:fldChar w:fldCharType="end"/>
    </w:r>
    <w:r>
      <w:rPr>
        <w:rStyle w:val="Numrodepage"/>
        <w:rFonts w:ascii="Arial Narrow" w:hAnsi="Arial Narrow"/>
      </w:rPr>
      <w:t>/</w:t>
    </w:r>
    <w:r>
      <w:rPr>
        <w:rStyle w:val="Numrodepage"/>
        <w:rFonts w:ascii="Arial Narrow" w:hAnsi="Arial Narrow"/>
        <w:sz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EA01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E5AB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992E1C"/>
    <w:multiLevelType w:val="singleLevel"/>
    <w:tmpl w:val="32D4471C"/>
    <w:lvl w:ilvl="0">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0C7807F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471979"/>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5" w15:restartNumberingAfterBreak="0">
    <w:nsid w:val="0FF26489"/>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6" w15:restartNumberingAfterBreak="0">
    <w:nsid w:val="19F44BC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F858D3"/>
    <w:multiLevelType w:val="singleLevel"/>
    <w:tmpl w:val="E2DE10FC"/>
    <w:lvl w:ilvl="0">
      <w:start w:val="6"/>
      <w:numFmt w:val="bullet"/>
      <w:lvlText w:val="-"/>
      <w:lvlJc w:val="left"/>
      <w:pPr>
        <w:tabs>
          <w:tab w:val="num" w:pos="360"/>
        </w:tabs>
        <w:ind w:left="360" w:hanging="360"/>
      </w:pPr>
      <w:rPr>
        <w:rFonts w:ascii="CG Times" w:hAnsi="Times New Roman" w:hint="default"/>
      </w:rPr>
    </w:lvl>
  </w:abstractNum>
  <w:abstractNum w:abstractNumId="8" w15:restartNumberingAfterBreak="0">
    <w:nsid w:val="1B762C5A"/>
    <w:multiLevelType w:val="hybridMultilevel"/>
    <w:tmpl w:val="4F4CAD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B759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CC83A4E"/>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11" w15:restartNumberingAfterBreak="0">
    <w:nsid w:val="2D4B538E"/>
    <w:multiLevelType w:val="singleLevel"/>
    <w:tmpl w:val="E2DE10FC"/>
    <w:lvl w:ilvl="0">
      <w:start w:val="6"/>
      <w:numFmt w:val="bullet"/>
      <w:lvlText w:val="-"/>
      <w:lvlJc w:val="left"/>
      <w:pPr>
        <w:tabs>
          <w:tab w:val="num" w:pos="360"/>
        </w:tabs>
        <w:ind w:left="360" w:hanging="360"/>
      </w:pPr>
      <w:rPr>
        <w:rFonts w:ascii="CG Times" w:hAnsi="Times New Roman" w:hint="default"/>
      </w:rPr>
    </w:lvl>
  </w:abstractNum>
  <w:abstractNum w:abstractNumId="12" w15:restartNumberingAfterBreak="0">
    <w:nsid w:val="2F340EC8"/>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13" w15:restartNumberingAfterBreak="0">
    <w:nsid w:val="306B41E4"/>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14" w15:restartNumberingAfterBreak="0">
    <w:nsid w:val="35386309"/>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15" w15:restartNumberingAfterBreak="0">
    <w:nsid w:val="35C80814"/>
    <w:multiLevelType w:val="singleLevel"/>
    <w:tmpl w:val="040C000F"/>
    <w:lvl w:ilvl="0">
      <w:start w:val="1"/>
      <w:numFmt w:val="decimal"/>
      <w:lvlText w:val="%1."/>
      <w:lvlJc w:val="left"/>
      <w:pPr>
        <w:tabs>
          <w:tab w:val="num" w:pos="360"/>
        </w:tabs>
        <w:ind w:left="360" w:hanging="360"/>
      </w:pPr>
      <w:rPr>
        <w:rFonts w:hint="default"/>
      </w:rPr>
    </w:lvl>
  </w:abstractNum>
  <w:abstractNum w:abstractNumId="16" w15:restartNumberingAfterBreak="0">
    <w:nsid w:val="37F2014A"/>
    <w:multiLevelType w:val="hybridMultilevel"/>
    <w:tmpl w:val="441A2860"/>
    <w:lvl w:ilvl="0" w:tplc="7F14A65C">
      <w:start w:val="16"/>
      <w:numFmt w:val="bullet"/>
      <w:lvlText w:val="-"/>
      <w:legacy w:legacy="1" w:legacySpace="360" w:legacyIndent="360"/>
      <w:lvlJc w:val="left"/>
      <w:pPr>
        <w:ind w:left="360" w:hanging="360"/>
      </w:pPr>
    </w:lvl>
    <w:lvl w:ilvl="1" w:tplc="8B3058CC" w:tentative="1">
      <w:start w:val="1"/>
      <w:numFmt w:val="bullet"/>
      <w:lvlText w:val="o"/>
      <w:lvlJc w:val="left"/>
      <w:pPr>
        <w:tabs>
          <w:tab w:val="num" w:pos="1440"/>
        </w:tabs>
        <w:ind w:left="1440" w:hanging="360"/>
      </w:pPr>
      <w:rPr>
        <w:rFonts w:ascii="Courier New" w:hAnsi="Courier New" w:cs="Courier New" w:hint="default"/>
      </w:rPr>
    </w:lvl>
    <w:lvl w:ilvl="2" w:tplc="FAA06186" w:tentative="1">
      <w:start w:val="1"/>
      <w:numFmt w:val="bullet"/>
      <w:lvlText w:val=""/>
      <w:lvlJc w:val="left"/>
      <w:pPr>
        <w:tabs>
          <w:tab w:val="num" w:pos="2160"/>
        </w:tabs>
        <w:ind w:left="2160" w:hanging="360"/>
      </w:pPr>
      <w:rPr>
        <w:rFonts w:ascii="Wingdings" w:hAnsi="Wingdings" w:hint="default"/>
      </w:rPr>
    </w:lvl>
    <w:lvl w:ilvl="3" w:tplc="D0D0708E" w:tentative="1">
      <w:start w:val="1"/>
      <w:numFmt w:val="bullet"/>
      <w:lvlText w:val=""/>
      <w:lvlJc w:val="left"/>
      <w:pPr>
        <w:tabs>
          <w:tab w:val="num" w:pos="2880"/>
        </w:tabs>
        <w:ind w:left="2880" w:hanging="360"/>
      </w:pPr>
      <w:rPr>
        <w:rFonts w:ascii="Symbol" w:hAnsi="Symbol" w:hint="default"/>
      </w:rPr>
    </w:lvl>
    <w:lvl w:ilvl="4" w:tplc="5FDE49EE" w:tentative="1">
      <w:start w:val="1"/>
      <w:numFmt w:val="bullet"/>
      <w:lvlText w:val="o"/>
      <w:lvlJc w:val="left"/>
      <w:pPr>
        <w:tabs>
          <w:tab w:val="num" w:pos="3600"/>
        </w:tabs>
        <w:ind w:left="3600" w:hanging="360"/>
      </w:pPr>
      <w:rPr>
        <w:rFonts w:ascii="Courier New" w:hAnsi="Courier New" w:cs="Courier New" w:hint="default"/>
      </w:rPr>
    </w:lvl>
    <w:lvl w:ilvl="5" w:tplc="B880AB34" w:tentative="1">
      <w:start w:val="1"/>
      <w:numFmt w:val="bullet"/>
      <w:lvlText w:val=""/>
      <w:lvlJc w:val="left"/>
      <w:pPr>
        <w:tabs>
          <w:tab w:val="num" w:pos="4320"/>
        </w:tabs>
        <w:ind w:left="4320" w:hanging="360"/>
      </w:pPr>
      <w:rPr>
        <w:rFonts w:ascii="Wingdings" w:hAnsi="Wingdings" w:hint="default"/>
      </w:rPr>
    </w:lvl>
    <w:lvl w:ilvl="6" w:tplc="6986A306" w:tentative="1">
      <w:start w:val="1"/>
      <w:numFmt w:val="bullet"/>
      <w:lvlText w:val=""/>
      <w:lvlJc w:val="left"/>
      <w:pPr>
        <w:tabs>
          <w:tab w:val="num" w:pos="5040"/>
        </w:tabs>
        <w:ind w:left="5040" w:hanging="360"/>
      </w:pPr>
      <w:rPr>
        <w:rFonts w:ascii="Symbol" w:hAnsi="Symbol" w:hint="default"/>
      </w:rPr>
    </w:lvl>
    <w:lvl w:ilvl="7" w:tplc="AAE6CCC0" w:tentative="1">
      <w:start w:val="1"/>
      <w:numFmt w:val="bullet"/>
      <w:lvlText w:val="o"/>
      <w:lvlJc w:val="left"/>
      <w:pPr>
        <w:tabs>
          <w:tab w:val="num" w:pos="5760"/>
        </w:tabs>
        <w:ind w:left="5760" w:hanging="360"/>
      </w:pPr>
      <w:rPr>
        <w:rFonts w:ascii="Courier New" w:hAnsi="Courier New" w:cs="Courier New" w:hint="default"/>
      </w:rPr>
    </w:lvl>
    <w:lvl w:ilvl="8" w:tplc="631EFF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21A8E"/>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18" w15:restartNumberingAfterBreak="0">
    <w:nsid w:val="3A977477"/>
    <w:multiLevelType w:val="singleLevel"/>
    <w:tmpl w:val="040C000F"/>
    <w:lvl w:ilvl="0">
      <w:start w:val="1"/>
      <w:numFmt w:val="decimal"/>
      <w:lvlText w:val="%1."/>
      <w:lvlJc w:val="left"/>
      <w:pPr>
        <w:tabs>
          <w:tab w:val="num" w:pos="360"/>
        </w:tabs>
        <w:ind w:left="360" w:hanging="360"/>
      </w:pPr>
      <w:rPr>
        <w:rFonts w:hint="default"/>
      </w:rPr>
    </w:lvl>
  </w:abstractNum>
  <w:abstractNum w:abstractNumId="19" w15:restartNumberingAfterBreak="0">
    <w:nsid w:val="3D5F172B"/>
    <w:multiLevelType w:val="singleLevel"/>
    <w:tmpl w:val="040C0015"/>
    <w:lvl w:ilvl="0">
      <w:start w:val="1"/>
      <w:numFmt w:val="upperLetter"/>
      <w:lvlText w:val="%1."/>
      <w:lvlJc w:val="left"/>
      <w:pPr>
        <w:tabs>
          <w:tab w:val="num" w:pos="360"/>
        </w:tabs>
        <w:ind w:left="360" w:hanging="360"/>
      </w:pPr>
      <w:rPr>
        <w:rFonts w:hint="default"/>
      </w:rPr>
    </w:lvl>
  </w:abstractNum>
  <w:abstractNum w:abstractNumId="20" w15:restartNumberingAfterBreak="0">
    <w:nsid w:val="3DE007D2"/>
    <w:multiLevelType w:val="singleLevel"/>
    <w:tmpl w:val="5A4ED792"/>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1407AFA"/>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22" w15:restartNumberingAfterBreak="0">
    <w:nsid w:val="44B10B7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D69055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F484099"/>
    <w:multiLevelType w:val="hybridMultilevel"/>
    <w:tmpl w:val="CAB4EA06"/>
    <w:lvl w:ilvl="0" w:tplc="F146A1B2">
      <w:start w:val="1"/>
      <w:numFmt w:val="bullet"/>
      <w:lvlText w:val=""/>
      <w:lvlJc w:val="left"/>
      <w:pPr>
        <w:tabs>
          <w:tab w:val="num" w:pos="720"/>
        </w:tabs>
        <w:ind w:left="720" w:hanging="360"/>
      </w:pPr>
      <w:rPr>
        <w:rFonts w:ascii="Symbol" w:hAnsi="Symbol" w:hint="default"/>
      </w:rPr>
    </w:lvl>
    <w:lvl w:ilvl="1" w:tplc="DBDCFF98" w:tentative="1">
      <w:start w:val="1"/>
      <w:numFmt w:val="bullet"/>
      <w:lvlText w:val="o"/>
      <w:lvlJc w:val="left"/>
      <w:pPr>
        <w:tabs>
          <w:tab w:val="num" w:pos="1440"/>
        </w:tabs>
        <w:ind w:left="1440" w:hanging="360"/>
      </w:pPr>
      <w:rPr>
        <w:rFonts w:ascii="Courier New" w:hAnsi="Courier New" w:hint="default"/>
      </w:rPr>
    </w:lvl>
    <w:lvl w:ilvl="2" w:tplc="F8F80154" w:tentative="1">
      <w:start w:val="1"/>
      <w:numFmt w:val="bullet"/>
      <w:lvlText w:val=""/>
      <w:lvlJc w:val="left"/>
      <w:pPr>
        <w:tabs>
          <w:tab w:val="num" w:pos="2160"/>
        </w:tabs>
        <w:ind w:left="2160" w:hanging="360"/>
      </w:pPr>
      <w:rPr>
        <w:rFonts w:ascii="Wingdings" w:hAnsi="Wingdings" w:hint="default"/>
      </w:rPr>
    </w:lvl>
    <w:lvl w:ilvl="3" w:tplc="35D81DDC" w:tentative="1">
      <w:start w:val="1"/>
      <w:numFmt w:val="bullet"/>
      <w:lvlText w:val=""/>
      <w:lvlJc w:val="left"/>
      <w:pPr>
        <w:tabs>
          <w:tab w:val="num" w:pos="2880"/>
        </w:tabs>
        <w:ind w:left="2880" w:hanging="360"/>
      </w:pPr>
      <w:rPr>
        <w:rFonts w:ascii="Symbol" w:hAnsi="Symbol" w:hint="default"/>
      </w:rPr>
    </w:lvl>
    <w:lvl w:ilvl="4" w:tplc="CE566BE6" w:tentative="1">
      <w:start w:val="1"/>
      <w:numFmt w:val="bullet"/>
      <w:lvlText w:val="o"/>
      <w:lvlJc w:val="left"/>
      <w:pPr>
        <w:tabs>
          <w:tab w:val="num" w:pos="3600"/>
        </w:tabs>
        <w:ind w:left="3600" w:hanging="360"/>
      </w:pPr>
      <w:rPr>
        <w:rFonts w:ascii="Courier New" w:hAnsi="Courier New" w:hint="default"/>
      </w:rPr>
    </w:lvl>
    <w:lvl w:ilvl="5" w:tplc="D9A06710" w:tentative="1">
      <w:start w:val="1"/>
      <w:numFmt w:val="bullet"/>
      <w:lvlText w:val=""/>
      <w:lvlJc w:val="left"/>
      <w:pPr>
        <w:tabs>
          <w:tab w:val="num" w:pos="4320"/>
        </w:tabs>
        <w:ind w:left="4320" w:hanging="360"/>
      </w:pPr>
      <w:rPr>
        <w:rFonts w:ascii="Wingdings" w:hAnsi="Wingdings" w:hint="default"/>
      </w:rPr>
    </w:lvl>
    <w:lvl w:ilvl="6" w:tplc="6930ED6E" w:tentative="1">
      <w:start w:val="1"/>
      <w:numFmt w:val="bullet"/>
      <w:lvlText w:val=""/>
      <w:lvlJc w:val="left"/>
      <w:pPr>
        <w:tabs>
          <w:tab w:val="num" w:pos="5040"/>
        </w:tabs>
        <w:ind w:left="5040" w:hanging="360"/>
      </w:pPr>
      <w:rPr>
        <w:rFonts w:ascii="Symbol" w:hAnsi="Symbol" w:hint="default"/>
      </w:rPr>
    </w:lvl>
    <w:lvl w:ilvl="7" w:tplc="226017C8" w:tentative="1">
      <w:start w:val="1"/>
      <w:numFmt w:val="bullet"/>
      <w:lvlText w:val="o"/>
      <w:lvlJc w:val="left"/>
      <w:pPr>
        <w:tabs>
          <w:tab w:val="num" w:pos="5760"/>
        </w:tabs>
        <w:ind w:left="5760" w:hanging="360"/>
      </w:pPr>
      <w:rPr>
        <w:rFonts w:ascii="Courier New" w:hAnsi="Courier New" w:hint="default"/>
      </w:rPr>
    </w:lvl>
    <w:lvl w:ilvl="8" w:tplc="C8028E7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535056"/>
    <w:multiLevelType w:val="singleLevel"/>
    <w:tmpl w:val="67663BFA"/>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52F410EF"/>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27" w15:restartNumberingAfterBreak="0">
    <w:nsid w:val="60E341EC"/>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28" w15:restartNumberingAfterBreak="0">
    <w:nsid w:val="648F211F"/>
    <w:multiLevelType w:val="hybridMultilevel"/>
    <w:tmpl w:val="9B86D2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BE437A3"/>
    <w:multiLevelType w:val="singleLevel"/>
    <w:tmpl w:val="14D214A2"/>
    <w:lvl w:ilvl="0">
      <w:numFmt w:val="bullet"/>
      <w:lvlText w:val="-"/>
      <w:lvlJc w:val="left"/>
      <w:pPr>
        <w:tabs>
          <w:tab w:val="num" w:pos="1065"/>
        </w:tabs>
        <w:ind w:left="1065" w:hanging="360"/>
      </w:pPr>
      <w:rPr>
        <w:rFonts w:ascii="Times New Roman" w:hAnsi="Times New Roman" w:hint="default"/>
      </w:rPr>
    </w:lvl>
  </w:abstractNum>
  <w:num w:numId="1" w16cid:durableId="1702970657">
    <w:abstractNumId w:val="22"/>
  </w:num>
  <w:num w:numId="2" w16cid:durableId="180124255">
    <w:abstractNumId w:val="25"/>
  </w:num>
  <w:num w:numId="3" w16cid:durableId="634915970">
    <w:abstractNumId w:val="13"/>
  </w:num>
  <w:num w:numId="4" w16cid:durableId="1690568773">
    <w:abstractNumId w:val="2"/>
  </w:num>
  <w:num w:numId="5" w16cid:durableId="1001739656">
    <w:abstractNumId w:val="15"/>
  </w:num>
  <w:num w:numId="6" w16cid:durableId="1779715810">
    <w:abstractNumId w:val="9"/>
  </w:num>
  <w:num w:numId="7" w16cid:durableId="1418017837">
    <w:abstractNumId w:val="18"/>
  </w:num>
  <w:num w:numId="8" w16cid:durableId="321933364">
    <w:abstractNumId w:val="19"/>
  </w:num>
  <w:num w:numId="9" w16cid:durableId="574633332">
    <w:abstractNumId w:val="7"/>
  </w:num>
  <w:num w:numId="10" w16cid:durableId="796336595">
    <w:abstractNumId w:val="26"/>
  </w:num>
  <w:num w:numId="11" w16cid:durableId="259611389">
    <w:abstractNumId w:val="27"/>
  </w:num>
  <w:num w:numId="12" w16cid:durableId="86654068">
    <w:abstractNumId w:val="14"/>
  </w:num>
  <w:num w:numId="13" w16cid:durableId="1721980800">
    <w:abstractNumId w:val="11"/>
  </w:num>
  <w:num w:numId="14" w16cid:durableId="1001347700">
    <w:abstractNumId w:val="17"/>
  </w:num>
  <w:num w:numId="15" w16cid:durableId="1731228108">
    <w:abstractNumId w:val="29"/>
  </w:num>
  <w:num w:numId="16" w16cid:durableId="392042097">
    <w:abstractNumId w:val="10"/>
  </w:num>
  <w:num w:numId="17" w16cid:durableId="291331605">
    <w:abstractNumId w:val="5"/>
  </w:num>
  <w:num w:numId="18" w16cid:durableId="1789931935">
    <w:abstractNumId w:val="12"/>
  </w:num>
  <w:num w:numId="19" w16cid:durableId="799035630">
    <w:abstractNumId w:val="21"/>
  </w:num>
  <w:num w:numId="20" w16cid:durableId="433013619">
    <w:abstractNumId w:val="4"/>
  </w:num>
  <w:num w:numId="21" w16cid:durableId="62071399">
    <w:abstractNumId w:val="20"/>
  </w:num>
  <w:num w:numId="22" w16cid:durableId="2080059375">
    <w:abstractNumId w:val="6"/>
  </w:num>
  <w:num w:numId="23" w16cid:durableId="198319653">
    <w:abstractNumId w:val="3"/>
  </w:num>
  <w:num w:numId="24" w16cid:durableId="1340934337">
    <w:abstractNumId w:val="1"/>
  </w:num>
  <w:num w:numId="25" w16cid:durableId="258802543">
    <w:abstractNumId w:val="23"/>
  </w:num>
  <w:num w:numId="26" w16cid:durableId="357970273">
    <w:abstractNumId w:val="8"/>
  </w:num>
  <w:num w:numId="27" w16cid:durableId="1260287095">
    <w:abstractNumId w:val="0"/>
  </w:num>
  <w:num w:numId="28" w16cid:durableId="809395520">
    <w:abstractNumId w:val="24"/>
  </w:num>
  <w:num w:numId="29" w16cid:durableId="59792154">
    <w:abstractNumId w:val="16"/>
  </w:num>
  <w:num w:numId="30" w16cid:durableId="13110569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33"/>
    <w:rsid w:val="000D685A"/>
    <w:rsid w:val="00117289"/>
    <w:rsid w:val="00122A94"/>
    <w:rsid w:val="00135EE1"/>
    <w:rsid w:val="00155443"/>
    <w:rsid w:val="0017210D"/>
    <w:rsid w:val="0019201F"/>
    <w:rsid w:val="002554AB"/>
    <w:rsid w:val="002A6722"/>
    <w:rsid w:val="002E2905"/>
    <w:rsid w:val="0033228E"/>
    <w:rsid w:val="003445C4"/>
    <w:rsid w:val="003C1233"/>
    <w:rsid w:val="003E5ACA"/>
    <w:rsid w:val="0049027D"/>
    <w:rsid w:val="00520223"/>
    <w:rsid w:val="00530387"/>
    <w:rsid w:val="005B08CE"/>
    <w:rsid w:val="005B6251"/>
    <w:rsid w:val="005D2771"/>
    <w:rsid w:val="005F7D83"/>
    <w:rsid w:val="006C6626"/>
    <w:rsid w:val="006F0DAB"/>
    <w:rsid w:val="0070686C"/>
    <w:rsid w:val="00725C23"/>
    <w:rsid w:val="007E25CE"/>
    <w:rsid w:val="007F1204"/>
    <w:rsid w:val="00802CA5"/>
    <w:rsid w:val="00835FFF"/>
    <w:rsid w:val="008877C5"/>
    <w:rsid w:val="0093620B"/>
    <w:rsid w:val="00A3542C"/>
    <w:rsid w:val="00A74A23"/>
    <w:rsid w:val="00A76D5B"/>
    <w:rsid w:val="00AA0875"/>
    <w:rsid w:val="00AB5AD5"/>
    <w:rsid w:val="00B44E84"/>
    <w:rsid w:val="00B8634C"/>
    <w:rsid w:val="00BD73BD"/>
    <w:rsid w:val="00C21382"/>
    <w:rsid w:val="00D759EB"/>
    <w:rsid w:val="00DF7A34"/>
    <w:rsid w:val="00E22502"/>
    <w:rsid w:val="00E728AC"/>
    <w:rsid w:val="00EC0DFA"/>
    <w:rsid w:val="00FA348C"/>
    <w:rsid w:val="00FB5A6B"/>
    <w:rsid w:val="00FF73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F09457"/>
  <w15:docId w15:val="{14ECE073-EFED-F34A-AB3E-D2F4C6E8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Titre1">
    <w:name w:val="heading 1"/>
    <w:basedOn w:val="Normal"/>
    <w:next w:val="Normal"/>
    <w:qFormat/>
    <w:pPr>
      <w:spacing w:before="240" w:line="480" w:lineRule="atLeast"/>
      <w:jc w:val="both"/>
      <w:outlineLvl w:val="0"/>
    </w:pPr>
    <w:rPr>
      <w:rFonts w:ascii="Times" w:hAnsi="Times" w:cs="Times"/>
      <w:b/>
      <w:bCs/>
    </w:rPr>
  </w:style>
  <w:style w:type="paragraph" w:styleId="Titre2">
    <w:name w:val="heading 2"/>
    <w:basedOn w:val="Normal"/>
    <w:next w:val="Normal"/>
    <w:qFormat/>
    <w:pPr>
      <w:keepNext/>
      <w:ind w:right="-17"/>
      <w:jc w:val="center"/>
      <w:outlineLvl w:val="1"/>
    </w:pPr>
    <w:rPr>
      <w:b/>
      <w:bCs/>
      <w:sz w:val="22"/>
      <w:szCs w:val="22"/>
    </w:rPr>
  </w:style>
  <w:style w:type="paragraph" w:styleId="Titre3">
    <w:name w:val="heading 3"/>
    <w:basedOn w:val="Normal"/>
    <w:next w:val="Normal"/>
    <w:qFormat/>
    <w:pPr>
      <w:keepNext/>
      <w:jc w:val="both"/>
      <w:outlineLvl w:val="2"/>
    </w:pPr>
    <w:rPr>
      <w:b/>
      <w:bCs/>
      <w:sz w:val="22"/>
      <w:szCs w:val="22"/>
    </w:rPr>
  </w:style>
  <w:style w:type="paragraph" w:styleId="Titre4">
    <w:name w:val="heading 4"/>
    <w:basedOn w:val="Normal"/>
    <w:next w:val="Normal"/>
    <w:qFormat/>
    <w:pPr>
      <w:keepNext/>
      <w:tabs>
        <w:tab w:val="left" w:pos="2552"/>
      </w:tabs>
      <w:ind w:right="-16"/>
      <w:jc w:val="center"/>
      <w:outlineLvl w:val="3"/>
    </w:pPr>
    <w:rPr>
      <w:rFonts w:ascii="Arial Narrow" w:hAnsi="Arial Narrow"/>
      <w:b/>
      <w:bCs/>
      <w:sz w:val="22"/>
      <w:szCs w:val="22"/>
    </w:rPr>
  </w:style>
  <w:style w:type="paragraph" w:styleId="Titre5">
    <w:name w:val="heading 5"/>
    <w:basedOn w:val="Normal"/>
    <w:next w:val="Normal"/>
    <w:qFormat/>
    <w:pPr>
      <w:keepNext/>
      <w:outlineLvl w:val="4"/>
    </w:pPr>
    <w:rPr>
      <w:rFonts w:ascii="Arial Narrow" w:hAnsi="Arial Narrow"/>
      <w:b/>
      <w:bCs/>
      <w:sz w:val="22"/>
      <w:szCs w:val="22"/>
      <w:u w:val="single"/>
    </w:rPr>
  </w:style>
  <w:style w:type="paragraph" w:styleId="Titre6">
    <w:name w:val="heading 6"/>
    <w:basedOn w:val="Normal"/>
    <w:next w:val="Normal"/>
    <w:qFormat/>
    <w:pPr>
      <w:keepNext/>
      <w:jc w:val="center"/>
      <w:outlineLvl w:val="5"/>
    </w:pPr>
    <w:rPr>
      <w:rFonts w:ascii="Arial Narrow" w:hAnsi="Arial Narrow"/>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jc w:val="center"/>
    </w:pPr>
    <w:rPr>
      <w:rFonts w:ascii="Times" w:hAnsi="Times" w:cs="Times"/>
    </w:rPr>
  </w:style>
  <w:style w:type="paragraph" w:styleId="En-tte">
    <w:name w:val="header"/>
    <w:basedOn w:val="Normal"/>
    <w:pPr>
      <w:jc w:val="center"/>
    </w:pPr>
    <w:rPr>
      <w:rFonts w:ascii="Times" w:hAnsi="Times" w:cs="Times"/>
      <w:i/>
      <w:iCs/>
    </w:rPr>
  </w:style>
  <w:style w:type="character" w:styleId="Lienhypertexte">
    <w:name w:val="Hyperlink"/>
    <w:rPr>
      <w:color w:val="0000FF"/>
      <w:u w:val="single"/>
    </w:rPr>
  </w:style>
  <w:style w:type="character" w:styleId="Numrodepage">
    <w:name w:val="page number"/>
    <w:basedOn w:val="Policepardfaut"/>
  </w:style>
  <w:style w:type="paragraph" w:styleId="Corpsdetexte">
    <w:name w:val="Body Text"/>
    <w:basedOn w:val="Normal"/>
    <w:pPr>
      <w:jc w:val="both"/>
    </w:pPr>
    <w:rPr>
      <w:rFonts w:ascii="Times New Roman" w:hAnsi="Times New Roman" w:cs="Times New Roman"/>
    </w:rPr>
  </w:style>
  <w:style w:type="paragraph" w:styleId="Retraitcorpsdetexte">
    <w:name w:val="Body Text Indent"/>
    <w:basedOn w:val="Normal"/>
    <w:pPr>
      <w:ind w:left="357"/>
      <w:jc w:val="both"/>
    </w:pPr>
    <w:rPr>
      <w:rFonts w:ascii="Times New Roman" w:hAnsi="Times New Roman" w:cs="Times New Roman"/>
      <w:snapToGrid w:val="0"/>
      <w:color w:val="000000"/>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Textedebulles">
    <w:name w:val="Balloon Text"/>
    <w:basedOn w:val="Normal"/>
    <w:semiHidden/>
    <w:rPr>
      <w:rFonts w:ascii="Tahoma" w:hAnsi="Tahoma" w:cs="Tahoma"/>
      <w:sz w:val="16"/>
      <w:szCs w:val="16"/>
    </w:rPr>
  </w:style>
  <w:style w:type="paragraph" w:customStyle="1" w:styleId="Tramecouleur-Accent11">
    <w:name w:val="Trame couleur - Accent 11"/>
    <w:hidden/>
    <w:uiPriority w:val="71"/>
    <w:rPr>
      <w:rFonts w:ascii="Arial" w:hAnsi="Arial" w:cs="Arial"/>
      <w:sz w:val="24"/>
      <w:szCs w:val="24"/>
    </w:rPr>
  </w:style>
  <w:style w:type="paragraph" w:styleId="Objetducommentaire">
    <w:name w:val="annotation subject"/>
    <w:basedOn w:val="Commentaire"/>
    <w:next w:val="Commentaire"/>
    <w:link w:val="ObjetducommentaireCar"/>
    <w:rPr>
      <w:b/>
      <w:bCs/>
    </w:rPr>
  </w:style>
  <w:style w:type="character" w:customStyle="1" w:styleId="CommentaireCar">
    <w:name w:val="Commentaire Car"/>
    <w:link w:val="Commentaire"/>
    <w:semiHidden/>
    <w:rPr>
      <w:rFonts w:ascii="Arial" w:hAnsi="Arial" w:cs="Arial"/>
    </w:rPr>
  </w:style>
  <w:style w:type="character" w:customStyle="1" w:styleId="ObjetducommentaireCar">
    <w:name w:val="Objet du commentaire Car"/>
    <w:link w:val="Objetducommentaire"/>
    <w:rPr>
      <w:rFonts w:ascii="Arial" w:hAnsi="Arial" w:cs="Arial"/>
      <w:b/>
      <w:bCs/>
    </w:rPr>
  </w:style>
  <w:style w:type="paragraph" w:customStyle="1" w:styleId="Tramecouleur-Accent12">
    <w:name w:val="Trame couleur - Accent 12"/>
    <w:hidden/>
    <w:uiPriority w:val="99"/>
    <w:semiHidden/>
    <w:rPr>
      <w:rFonts w:ascii="Arial" w:hAnsi="Arial" w:cs="Arial"/>
      <w:sz w:val="24"/>
      <w:szCs w:val="24"/>
    </w:rPr>
  </w:style>
  <w:style w:type="paragraph" w:styleId="Paragraphedeliste">
    <w:name w:val="List Paragraph"/>
    <w:basedOn w:val="Normal"/>
    <w:uiPriority w:val="34"/>
    <w:qFormat/>
    <w:rsid w:val="003E5ACA"/>
    <w:pPr>
      <w:ind w:left="720"/>
      <w:contextualSpacing/>
    </w:pPr>
  </w:style>
  <w:style w:type="paragraph" w:styleId="Rvision">
    <w:name w:val="Revision"/>
    <w:hidden/>
    <w:uiPriority w:val="99"/>
    <w:semiHidden/>
    <w:rsid w:val="002E290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procedure-chu.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Office\Modèles\procedure-chu.dot</Template>
  <TotalTime>1</TotalTime>
  <Pages>2</Pages>
  <Words>709</Words>
  <Characters>3903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CHR</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dc:creator>
  <cp:lastModifiedBy>cognep02</cp:lastModifiedBy>
  <cp:revision>2</cp:revision>
  <cp:lastPrinted>2007-07-13T09:33:00Z</cp:lastPrinted>
  <dcterms:created xsi:type="dcterms:W3CDTF">2024-01-24T13:11:00Z</dcterms:created>
  <dcterms:modified xsi:type="dcterms:W3CDTF">2024-01-24T13:11:00Z</dcterms:modified>
</cp:coreProperties>
</file>